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08" w:rsidRP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D6A08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BD6A08">
        <w:rPr>
          <w:rFonts w:ascii="Times New Roman" w:hAnsi="Times New Roman" w:cs="Times New Roman"/>
          <w:sz w:val="24"/>
          <w:szCs w:val="24"/>
        </w:rPr>
        <w:t xml:space="preserve"> о налич</w:t>
      </w:r>
      <w:proofErr w:type="gramStart"/>
      <w:r w:rsidRPr="00BD6A08"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 w:rsidRPr="00BD6A08">
        <w:rPr>
          <w:rFonts w:ascii="Times New Roman" w:hAnsi="Times New Roman" w:cs="Times New Roman"/>
          <w:sz w:val="24"/>
          <w:szCs w:val="24"/>
        </w:rPr>
        <w:t>бразовательной организации на праве собственности или ином законном основании зданий, строений, сооружений, территорий, необходимых для осуществления образовательной деятельности</w:t>
      </w:r>
    </w:p>
    <w:p w:rsidR="00BD6A08" w:rsidRP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4"/>
        <w:gridCol w:w="2621"/>
        <w:gridCol w:w="2139"/>
        <w:gridCol w:w="2435"/>
        <w:gridCol w:w="1880"/>
      </w:tblGrid>
      <w:tr w:rsidR="00BD6A08" w:rsidRPr="00BD6A08" w:rsidTr="00911695">
        <w:tc>
          <w:tcPr>
            <w:tcW w:w="564" w:type="dxa"/>
          </w:tcPr>
          <w:p w:rsidR="00BD6A08" w:rsidRPr="007E43B5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N</w:t>
            </w:r>
          </w:p>
        </w:tc>
        <w:tc>
          <w:tcPr>
            <w:tcW w:w="2621" w:type="dxa"/>
          </w:tcPr>
          <w:p w:rsidR="00BD6A08" w:rsidRPr="007E43B5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Наименование объекта</w:t>
            </w:r>
          </w:p>
        </w:tc>
        <w:tc>
          <w:tcPr>
            <w:tcW w:w="2139" w:type="dxa"/>
          </w:tcPr>
          <w:p w:rsidR="00BD6A08" w:rsidRPr="007E43B5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Адрес объекта</w:t>
            </w:r>
          </w:p>
        </w:tc>
        <w:tc>
          <w:tcPr>
            <w:tcW w:w="2435" w:type="dxa"/>
          </w:tcPr>
          <w:p w:rsidR="00BD6A08" w:rsidRPr="007E43B5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Назначение объекта</w:t>
            </w:r>
          </w:p>
        </w:tc>
        <w:tc>
          <w:tcPr>
            <w:tcW w:w="1880" w:type="dxa"/>
          </w:tcPr>
          <w:p w:rsidR="00BD6A08" w:rsidRPr="007E43B5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Площадь в м</w:t>
            </w:r>
            <w:proofErr w:type="gramStart"/>
            <w:r w:rsidRPr="007E43B5">
              <w:rPr>
                <w:rFonts w:ascii="Times New Roman" w:hAnsi="Times New Roman" w:cs="Times New Roman"/>
                <w:szCs w:val="22"/>
              </w:rPr>
              <w:t>2</w:t>
            </w:r>
            <w:proofErr w:type="gramEnd"/>
          </w:p>
        </w:tc>
      </w:tr>
      <w:tr w:rsidR="007E43B5" w:rsidRPr="00BD6A08" w:rsidTr="00911695">
        <w:tc>
          <w:tcPr>
            <w:tcW w:w="564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621" w:type="dxa"/>
          </w:tcPr>
          <w:p w:rsidR="007E43B5" w:rsidRPr="007E43B5" w:rsidRDefault="007E43B5" w:rsidP="007E43B5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E43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Корпус №1, </w:t>
            </w:r>
          </w:p>
        </w:tc>
        <w:tc>
          <w:tcPr>
            <w:tcW w:w="2139" w:type="dxa"/>
          </w:tcPr>
          <w:p w:rsidR="007E43B5" w:rsidRPr="007E43B5" w:rsidRDefault="007E43B5">
            <w:r w:rsidRPr="007E43B5">
              <w:rPr>
                <w:rFonts w:ascii="Times New Roman" w:hAnsi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</w:rPr>
              <w:t xml:space="preserve"> район, р.п. Озинки, ул. Ленина, 12</w:t>
            </w:r>
          </w:p>
        </w:tc>
        <w:tc>
          <w:tcPr>
            <w:tcW w:w="2435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/>
                <w:color w:val="000000"/>
                <w:szCs w:val="22"/>
              </w:rPr>
              <w:t>Учебный</w:t>
            </w:r>
          </w:p>
        </w:tc>
        <w:tc>
          <w:tcPr>
            <w:tcW w:w="1880" w:type="dxa"/>
          </w:tcPr>
          <w:p w:rsidR="007E43B5" w:rsidRPr="007E43B5" w:rsidRDefault="007E43B5" w:rsidP="007E43B5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43B5">
              <w:rPr>
                <w:rFonts w:ascii="Times New Roman" w:hAnsi="Times New Roman"/>
                <w:color w:val="000000"/>
                <w:sz w:val="22"/>
                <w:szCs w:val="22"/>
              </w:rPr>
              <w:t>2353,7 кв</w:t>
            </w:r>
            <w:proofErr w:type="gramStart"/>
            <w:r w:rsidRPr="007E43B5">
              <w:rPr>
                <w:rFonts w:ascii="Times New Roman" w:hAnsi="Times New Roman"/>
                <w:color w:val="000000"/>
                <w:sz w:val="22"/>
                <w:szCs w:val="22"/>
              </w:rPr>
              <w:t>.м</w:t>
            </w:r>
            <w:proofErr w:type="gramEnd"/>
          </w:p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3B5" w:rsidRPr="00BD6A08" w:rsidTr="00911695">
        <w:tc>
          <w:tcPr>
            <w:tcW w:w="564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621" w:type="dxa"/>
          </w:tcPr>
          <w:p w:rsidR="007E43B5" w:rsidRPr="007E43B5" w:rsidRDefault="007E43B5" w:rsidP="007E43B5">
            <w:pPr>
              <w:pStyle w:val="1"/>
              <w:rPr>
                <w:rFonts w:ascii="Times New Roman" w:hAnsi="Times New Roman"/>
                <w:sz w:val="22"/>
                <w:szCs w:val="22"/>
              </w:rPr>
            </w:pPr>
            <w:r w:rsidRPr="007E43B5">
              <w:rPr>
                <w:rFonts w:ascii="Times New Roman" w:hAnsi="Times New Roman"/>
                <w:color w:val="000000"/>
                <w:sz w:val="22"/>
                <w:szCs w:val="22"/>
              </w:rPr>
              <w:t>Пристройка  корпуса</w:t>
            </w:r>
          </w:p>
        </w:tc>
        <w:tc>
          <w:tcPr>
            <w:tcW w:w="2139" w:type="dxa"/>
          </w:tcPr>
          <w:p w:rsidR="007E43B5" w:rsidRPr="007E43B5" w:rsidRDefault="007E43B5">
            <w:r w:rsidRPr="007E43B5">
              <w:rPr>
                <w:rFonts w:ascii="Times New Roman" w:hAnsi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</w:rPr>
              <w:t xml:space="preserve"> район, р.п. Озинки, ул. Ленина, 12</w:t>
            </w:r>
          </w:p>
        </w:tc>
        <w:tc>
          <w:tcPr>
            <w:tcW w:w="2435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Учебный</w:t>
            </w:r>
          </w:p>
        </w:tc>
        <w:tc>
          <w:tcPr>
            <w:tcW w:w="1880" w:type="dxa"/>
          </w:tcPr>
          <w:p w:rsidR="007E43B5" w:rsidRPr="007E43B5" w:rsidRDefault="007E43B5" w:rsidP="007E43B5">
            <w:pPr>
              <w:pStyle w:val="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E43B5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1350,3 кв.м.</w:t>
            </w:r>
          </w:p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3B5" w:rsidRPr="00BD6A08" w:rsidTr="00911695">
        <w:tc>
          <w:tcPr>
            <w:tcW w:w="564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621" w:type="dxa"/>
          </w:tcPr>
          <w:p w:rsidR="007E43B5" w:rsidRPr="007E43B5" w:rsidRDefault="007E43B5" w:rsidP="007E43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E43B5">
              <w:rPr>
                <w:rFonts w:ascii="Times New Roman" w:hAnsi="Times New Roman" w:cs="Times New Roman"/>
                <w:sz w:val="22"/>
                <w:szCs w:val="22"/>
              </w:rPr>
              <w:t xml:space="preserve">Корпус </w:t>
            </w:r>
          </w:p>
          <w:p w:rsidR="007E43B5" w:rsidRPr="007E43B5" w:rsidRDefault="007E43B5" w:rsidP="007E43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E43B5">
              <w:rPr>
                <w:rFonts w:ascii="Times New Roman" w:hAnsi="Times New Roman" w:cs="Times New Roman"/>
                <w:sz w:val="22"/>
                <w:szCs w:val="22"/>
              </w:rPr>
              <w:t>№ 2</w:t>
            </w:r>
          </w:p>
        </w:tc>
        <w:tc>
          <w:tcPr>
            <w:tcW w:w="2139" w:type="dxa"/>
          </w:tcPr>
          <w:p w:rsidR="007E43B5" w:rsidRPr="007E43B5" w:rsidRDefault="007E43B5">
            <w:r w:rsidRPr="007E43B5">
              <w:rPr>
                <w:rFonts w:ascii="Times New Roman" w:hAnsi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</w:rPr>
              <w:t xml:space="preserve"> район, р.п. Озинки, ул. Ленина, 12</w:t>
            </w:r>
          </w:p>
        </w:tc>
        <w:tc>
          <w:tcPr>
            <w:tcW w:w="2435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 xml:space="preserve">Учебный </w:t>
            </w:r>
          </w:p>
        </w:tc>
        <w:tc>
          <w:tcPr>
            <w:tcW w:w="1880" w:type="dxa"/>
          </w:tcPr>
          <w:p w:rsidR="007E43B5" w:rsidRPr="007E43B5" w:rsidRDefault="007E43B5" w:rsidP="007E43B5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7E43B5">
              <w:rPr>
                <w:rFonts w:ascii="Times New Roman" w:hAnsi="Times New Roman" w:cs="Times New Roman"/>
                <w:sz w:val="22"/>
                <w:szCs w:val="22"/>
              </w:rPr>
              <w:t>1139,4 кв.м.</w:t>
            </w:r>
          </w:p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E43B5" w:rsidRPr="00BD6A08" w:rsidTr="00911695">
        <w:tc>
          <w:tcPr>
            <w:tcW w:w="564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621" w:type="dxa"/>
          </w:tcPr>
          <w:p w:rsidR="007E43B5" w:rsidRPr="007E43B5" w:rsidRDefault="007E43B5" w:rsidP="007E43B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</w:rPr>
              <w:t>Парикмахерска</w:t>
            </w:r>
            <w:proofErr w:type="gramStart"/>
            <w:r w:rsidRPr="007E43B5">
              <w:rPr>
                <w:rFonts w:ascii="Times New Roman" w:hAnsi="Times New Roman" w:cs="Times New Roman"/>
              </w:rPr>
              <w:t>я-</w:t>
            </w:r>
            <w:proofErr w:type="gramEnd"/>
            <w:r w:rsidRPr="007E43B5">
              <w:rPr>
                <w:rFonts w:ascii="Times New Roman" w:hAnsi="Times New Roman" w:cs="Times New Roman"/>
              </w:rPr>
              <w:t xml:space="preserve"> мастерская</w:t>
            </w:r>
          </w:p>
        </w:tc>
        <w:tc>
          <w:tcPr>
            <w:tcW w:w="2139" w:type="dxa"/>
          </w:tcPr>
          <w:p w:rsidR="007E43B5" w:rsidRPr="007E43B5" w:rsidRDefault="007E43B5" w:rsidP="0091169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 w:cs="Times New Roman"/>
                <w:color w:val="000000"/>
              </w:rPr>
              <w:t xml:space="preserve"> район, р.п. Озинки, улица Кооперативная, д. № 89</w:t>
            </w:r>
          </w:p>
        </w:tc>
        <w:tc>
          <w:tcPr>
            <w:tcW w:w="2435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Практические и учебно-лабораторные занятия</w:t>
            </w:r>
          </w:p>
        </w:tc>
        <w:tc>
          <w:tcPr>
            <w:tcW w:w="1880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69 кв. м.</w:t>
            </w:r>
          </w:p>
        </w:tc>
      </w:tr>
      <w:tr w:rsidR="007E43B5" w:rsidRPr="00BD6A08" w:rsidTr="00911695">
        <w:tc>
          <w:tcPr>
            <w:tcW w:w="564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621" w:type="dxa"/>
          </w:tcPr>
          <w:p w:rsidR="007E43B5" w:rsidRPr="007E43B5" w:rsidRDefault="007E43B5" w:rsidP="007E43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3B5">
              <w:rPr>
                <w:rFonts w:ascii="Times New Roman" w:hAnsi="Times New Roman" w:cs="Times New Roman"/>
                <w:sz w:val="22"/>
                <w:szCs w:val="22"/>
              </w:rPr>
              <w:t>Сварочная мастерская</w:t>
            </w:r>
          </w:p>
        </w:tc>
        <w:tc>
          <w:tcPr>
            <w:tcW w:w="2139" w:type="dxa"/>
          </w:tcPr>
          <w:p w:rsidR="007E43B5" w:rsidRPr="007E43B5" w:rsidRDefault="007E43B5" w:rsidP="0091169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 w:cs="Times New Roman"/>
                <w:color w:val="000000"/>
              </w:rPr>
              <w:t xml:space="preserve"> район, р.п. Озинки, улица 8 Марта, д. № 51</w:t>
            </w:r>
          </w:p>
        </w:tc>
        <w:tc>
          <w:tcPr>
            <w:tcW w:w="2435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Практические и учебно-лабораторные занятия</w:t>
            </w:r>
          </w:p>
        </w:tc>
        <w:tc>
          <w:tcPr>
            <w:tcW w:w="1880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 xml:space="preserve"> 120 кв. м.</w:t>
            </w:r>
          </w:p>
        </w:tc>
      </w:tr>
      <w:tr w:rsidR="007E43B5" w:rsidRPr="00BD6A08" w:rsidTr="00911695">
        <w:tc>
          <w:tcPr>
            <w:tcW w:w="564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621" w:type="dxa"/>
          </w:tcPr>
          <w:p w:rsidR="007E43B5" w:rsidRPr="007E43B5" w:rsidRDefault="007E43B5" w:rsidP="007E43B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3B5">
              <w:rPr>
                <w:rFonts w:ascii="Times New Roman" w:hAnsi="Times New Roman" w:cs="Times New Roman"/>
                <w:sz w:val="22"/>
                <w:szCs w:val="22"/>
              </w:rPr>
              <w:t>Столярная мастерская</w:t>
            </w:r>
          </w:p>
        </w:tc>
        <w:tc>
          <w:tcPr>
            <w:tcW w:w="2139" w:type="dxa"/>
          </w:tcPr>
          <w:p w:rsidR="007E43B5" w:rsidRPr="007E43B5" w:rsidRDefault="007E43B5" w:rsidP="0091169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 w:cs="Times New Roman"/>
                <w:color w:val="000000"/>
              </w:rPr>
              <w:t xml:space="preserve"> район, р.п. Озинки, ул. </w:t>
            </w:r>
            <w:proofErr w:type="gramStart"/>
            <w:r w:rsidRPr="007E43B5">
              <w:rPr>
                <w:rFonts w:ascii="Times New Roman" w:hAnsi="Times New Roman" w:cs="Times New Roman"/>
                <w:color w:val="000000"/>
              </w:rPr>
              <w:t>Пушкинская</w:t>
            </w:r>
            <w:proofErr w:type="gramEnd"/>
            <w:r w:rsidRPr="007E43B5">
              <w:rPr>
                <w:rFonts w:ascii="Times New Roman" w:hAnsi="Times New Roman" w:cs="Times New Roman"/>
                <w:color w:val="000000"/>
              </w:rPr>
              <w:t>, д.6</w:t>
            </w:r>
          </w:p>
        </w:tc>
        <w:tc>
          <w:tcPr>
            <w:tcW w:w="2435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Практические и учебно-лабораторные занятия</w:t>
            </w:r>
          </w:p>
        </w:tc>
        <w:tc>
          <w:tcPr>
            <w:tcW w:w="1880" w:type="dxa"/>
          </w:tcPr>
          <w:p w:rsidR="007E43B5" w:rsidRPr="007E43B5" w:rsidRDefault="007E43B5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498 кв. м.</w:t>
            </w:r>
          </w:p>
        </w:tc>
      </w:tr>
    </w:tbl>
    <w:p w:rsidR="00BD6A08" w:rsidRP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A08" w:rsidRPr="00BD6A08" w:rsidRDefault="007E43B5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D6A08" w:rsidRPr="00BD6A08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6A08" w:rsidRPr="00BD6A08">
        <w:rPr>
          <w:rFonts w:ascii="Times New Roman" w:hAnsi="Times New Roman" w:cs="Times New Roman"/>
          <w:sz w:val="24"/>
          <w:szCs w:val="24"/>
        </w:rPr>
        <w:t xml:space="preserve"> о наличии оборудованных учебных кабинетов, объектов для проведения практических занятий</w:t>
      </w:r>
    </w:p>
    <w:p w:rsidR="00BD6A08" w:rsidRP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68"/>
        <w:gridCol w:w="910"/>
        <w:gridCol w:w="1456"/>
        <w:gridCol w:w="1875"/>
        <w:gridCol w:w="1428"/>
        <w:gridCol w:w="2202"/>
      </w:tblGrid>
      <w:tr w:rsidR="00BD6A08" w:rsidRPr="00BD6A08" w:rsidTr="00911695">
        <w:tc>
          <w:tcPr>
            <w:tcW w:w="1768" w:type="dxa"/>
            <w:vMerge w:val="restart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10" w:type="dxa"/>
            <w:vMerge w:val="restart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331" w:type="dxa"/>
            <w:gridSpan w:val="2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Оборудованные учебные кабинеты</w:t>
            </w:r>
          </w:p>
        </w:tc>
        <w:tc>
          <w:tcPr>
            <w:tcW w:w="3630" w:type="dxa"/>
            <w:gridSpan w:val="2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Объекты для проведения практических занятий</w:t>
            </w:r>
          </w:p>
        </w:tc>
      </w:tr>
      <w:tr w:rsidR="00BD6A08" w:rsidRPr="00BD6A08" w:rsidTr="00911695">
        <w:tc>
          <w:tcPr>
            <w:tcW w:w="1768" w:type="dxa"/>
            <w:vMerge/>
          </w:tcPr>
          <w:p w:rsidR="00BD6A08" w:rsidRPr="00BD6A08" w:rsidRDefault="00BD6A08" w:rsidP="0091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</w:tcPr>
          <w:p w:rsidR="00BD6A08" w:rsidRPr="00BD6A08" w:rsidRDefault="00BD6A08" w:rsidP="009116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75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28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202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7A214D" w:rsidRPr="00BD6A08" w:rsidTr="00911695">
        <w:tc>
          <w:tcPr>
            <w:tcW w:w="1768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кабинет</w:t>
            </w:r>
          </w:p>
        </w:tc>
        <w:tc>
          <w:tcPr>
            <w:tcW w:w="910" w:type="dxa"/>
          </w:tcPr>
          <w:p w:rsidR="007A214D" w:rsidRPr="007E43B5" w:rsidRDefault="007A214D" w:rsidP="00911695">
            <w:r w:rsidRPr="007E43B5">
              <w:rPr>
                <w:rFonts w:ascii="Times New Roman" w:hAnsi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</w:rPr>
              <w:t xml:space="preserve"> район, р.п. Озинки, ул. Ленина, 12</w:t>
            </w:r>
          </w:p>
        </w:tc>
        <w:tc>
          <w:tcPr>
            <w:tcW w:w="1456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5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 кв. м.</w:t>
            </w:r>
          </w:p>
        </w:tc>
        <w:tc>
          <w:tcPr>
            <w:tcW w:w="1428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14D" w:rsidRPr="00BD6A08" w:rsidTr="00911695">
        <w:tc>
          <w:tcPr>
            <w:tcW w:w="1768" w:type="dxa"/>
          </w:tcPr>
          <w:p w:rsidR="007A214D" w:rsidRPr="007E43B5" w:rsidRDefault="007A214D" w:rsidP="0091169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</w:rPr>
              <w:t>Парикмахерска</w:t>
            </w:r>
            <w:proofErr w:type="gramStart"/>
            <w:r w:rsidRPr="007E43B5">
              <w:rPr>
                <w:rFonts w:ascii="Times New Roman" w:hAnsi="Times New Roman" w:cs="Times New Roman"/>
              </w:rPr>
              <w:t>я-</w:t>
            </w:r>
            <w:proofErr w:type="gramEnd"/>
            <w:r w:rsidRPr="007E43B5">
              <w:rPr>
                <w:rFonts w:ascii="Times New Roman" w:hAnsi="Times New Roman" w:cs="Times New Roman"/>
              </w:rPr>
              <w:t xml:space="preserve"> мастерская</w:t>
            </w:r>
          </w:p>
        </w:tc>
        <w:tc>
          <w:tcPr>
            <w:tcW w:w="910" w:type="dxa"/>
          </w:tcPr>
          <w:p w:rsidR="007A214D" w:rsidRPr="007E43B5" w:rsidRDefault="007A214D" w:rsidP="0091169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 w:cs="Times New Roman"/>
                <w:color w:val="000000"/>
              </w:rPr>
              <w:t xml:space="preserve"> район, р.п. Озинки, улица Кооперативная, д. № 89</w:t>
            </w:r>
          </w:p>
        </w:tc>
        <w:tc>
          <w:tcPr>
            <w:tcW w:w="1456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7A214D" w:rsidRPr="007E43B5" w:rsidRDefault="007A214D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69 кв. м.</w:t>
            </w:r>
          </w:p>
        </w:tc>
      </w:tr>
      <w:tr w:rsidR="007A214D" w:rsidRPr="00BD6A08" w:rsidTr="00911695">
        <w:tc>
          <w:tcPr>
            <w:tcW w:w="1768" w:type="dxa"/>
          </w:tcPr>
          <w:p w:rsidR="007A214D" w:rsidRPr="007E43B5" w:rsidRDefault="007A214D" w:rsidP="009116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3B5">
              <w:rPr>
                <w:rFonts w:ascii="Times New Roman" w:hAnsi="Times New Roman" w:cs="Times New Roman"/>
                <w:sz w:val="22"/>
                <w:szCs w:val="22"/>
              </w:rPr>
              <w:t>Сварочная мастерская</w:t>
            </w:r>
          </w:p>
        </w:tc>
        <w:tc>
          <w:tcPr>
            <w:tcW w:w="910" w:type="dxa"/>
          </w:tcPr>
          <w:p w:rsidR="007A214D" w:rsidRPr="007E43B5" w:rsidRDefault="007A214D" w:rsidP="0091169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 w:cs="Times New Roman"/>
                <w:color w:val="000000"/>
              </w:rPr>
              <w:t xml:space="preserve"> район, р.п. Озинки, </w:t>
            </w:r>
            <w:r w:rsidRPr="007E43B5">
              <w:rPr>
                <w:rFonts w:ascii="Times New Roman" w:hAnsi="Times New Roman" w:cs="Times New Roman"/>
                <w:color w:val="000000"/>
              </w:rPr>
              <w:lastRenderedPageBreak/>
              <w:t>улица 8 Марта, д. № 51</w:t>
            </w:r>
          </w:p>
        </w:tc>
        <w:tc>
          <w:tcPr>
            <w:tcW w:w="1456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7A214D" w:rsidRPr="007E43B5" w:rsidRDefault="007A214D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 xml:space="preserve"> 120 кв. м.</w:t>
            </w:r>
          </w:p>
        </w:tc>
      </w:tr>
      <w:tr w:rsidR="007A214D" w:rsidRPr="00BD6A08" w:rsidTr="00911695">
        <w:tc>
          <w:tcPr>
            <w:tcW w:w="1768" w:type="dxa"/>
          </w:tcPr>
          <w:p w:rsidR="007A214D" w:rsidRPr="007E43B5" w:rsidRDefault="007A214D" w:rsidP="009116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E43B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Столярная мастерская</w:t>
            </w:r>
          </w:p>
        </w:tc>
        <w:tc>
          <w:tcPr>
            <w:tcW w:w="910" w:type="dxa"/>
          </w:tcPr>
          <w:p w:rsidR="007A214D" w:rsidRPr="007E43B5" w:rsidRDefault="007A214D" w:rsidP="00911695">
            <w:pPr>
              <w:rPr>
                <w:rFonts w:ascii="Times New Roman" w:hAnsi="Times New Roman" w:cs="Times New Roman"/>
              </w:rPr>
            </w:pPr>
            <w:r w:rsidRPr="007E43B5">
              <w:rPr>
                <w:rFonts w:ascii="Times New Roman" w:hAnsi="Times New Roman" w:cs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 w:cs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 w:cs="Times New Roman"/>
                <w:color w:val="000000"/>
              </w:rPr>
              <w:t xml:space="preserve"> район, р.п. Озинки, ул. </w:t>
            </w:r>
            <w:proofErr w:type="gramStart"/>
            <w:r w:rsidRPr="007E43B5">
              <w:rPr>
                <w:rFonts w:ascii="Times New Roman" w:hAnsi="Times New Roman" w:cs="Times New Roman"/>
                <w:color w:val="000000"/>
              </w:rPr>
              <w:t>Пушкинская</w:t>
            </w:r>
            <w:proofErr w:type="gramEnd"/>
            <w:r w:rsidRPr="007E43B5">
              <w:rPr>
                <w:rFonts w:ascii="Times New Roman" w:hAnsi="Times New Roman" w:cs="Times New Roman"/>
                <w:color w:val="000000"/>
              </w:rPr>
              <w:t>, д.6</w:t>
            </w:r>
          </w:p>
        </w:tc>
        <w:tc>
          <w:tcPr>
            <w:tcW w:w="1456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</w:tcPr>
          <w:p w:rsidR="007A214D" w:rsidRPr="007E43B5" w:rsidRDefault="007A214D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E43B5">
              <w:rPr>
                <w:rFonts w:ascii="Times New Roman" w:hAnsi="Times New Roman" w:cs="Times New Roman"/>
                <w:szCs w:val="22"/>
              </w:rPr>
              <w:t>498 кв. м.</w:t>
            </w:r>
          </w:p>
        </w:tc>
      </w:tr>
      <w:tr w:rsidR="007A214D" w:rsidRPr="00BD6A08" w:rsidTr="00911695">
        <w:tc>
          <w:tcPr>
            <w:tcW w:w="1768" w:type="dxa"/>
          </w:tcPr>
          <w:p w:rsidR="007A214D" w:rsidRDefault="007A214D" w:rsidP="007A214D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Лаборатория испытания строительных материалов и конструкций</w:t>
            </w:r>
            <w:r w:rsidR="00154134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7A214D" w:rsidRPr="008C34FD" w:rsidRDefault="007A214D" w:rsidP="007A214D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Мастерская каменных работ, штукатурных, облицовочных, малярных работ</w:t>
            </w:r>
            <w:r w:rsidR="00154134">
              <w:rPr>
                <w:rFonts w:ascii="Times New Roman" w:hAnsi="Times New Roman"/>
                <w:color w:val="000000"/>
                <w:sz w:val="20"/>
              </w:rPr>
              <w:t>;</w:t>
            </w:r>
          </w:p>
          <w:p w:rsidR="007A214D" w:rsidRPr="008C34FD" w:rsidRDefault="007A214D" w:rsidP="007A214D">
            <w:pPr>
              <w:pStyle w:val="1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Лаборатория  информационных технологий и профессиональной деятельности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154134">
              <w:rPr>
                <w:rFonts w:ascii="Times New Roman" w:hAnsi="Times New Roman"/>
                <w:color w:val="000000"/>
                <w:sz w:val="20"/>
              </w:rPr>
              <w:t>.</w:t>
            </w:r>
            <w:proofErr w:type="gramEnd"/>
          </w:p>
          <w:p w:rsidR="007A214D" w:rsidRPr="007E43B5" w:rsidRDefault="007A214D" w:rsidP="00911695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</w:tcPr>
          <w:p w:rsidR="007A214D" w:rsidRPr="007E43B5" w:rsidRDefault="007A214D" w:rsidP="00911695">
            <w:pPr>
              <w:rPr>
                <w:rFonts w:ascii="Times New Roman" w:hAnsi="Times New Roman" w:cs="Times New Roman"/>
                <w:color w:val="000000"/>
              </w:rPr>
            </w:pPr>
            <w:r w:rsidRPr="007E43B5">
              <w:rPr>
                <w:rFonts w:ascii="Times New Roman" w:hAnsi="Times New Roman"/>
                <w:color w:val="000000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</w:rPr>
              <w:t xml:space="preserve"> район, р.п. Озинки, ул. Ленина, 12</w:t>
            </w:r>
          </w:p>
        </w:tc>
        <w:tc>
          <w:tcPr>
            <w:tcW w:w="1456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7A214D" w:rsidRPr="00BD6A08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7A214D" w:rsidRDefault="007A214D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2" w:type="dxa"/>
          </w:tcPr>
          <w:p w:rsidR="007A214D" w:rsidRPr="007E43B5" w:rsidRDefault="007A214D" w:rsidP="0091169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148,6 кв.м.</w:t>
            </w:r>
          </w:p>
        </w:tc>
      </w:tr>
    </w:tbl>
    <w:p w:rsid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Pr="00BD6A08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3622E" w:rsidRDefault="0033622E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A08" w:rsidRPr="00BD6A08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="00BD6A08" w:rsidRPr="00BD6A08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6A08" w:rsidRPr="00BD6A08">
        <w:rPr>
          <w:rFonts w:ascii="Times New Roman" w:hAnsi="Times New Roman" w:cs="Times New Roman"/>
          <w:sz w:val="24"/>
          <w:szCs w:val="24"/>
        </w:rPr>
        <w:t xml:space="preserve"> о наличии библиотек, объектов питания и охраны здоровья обучающихся</w:t>
      </w:r>
    </w:p>
    <w:p w:rsidR="00BD6A08" w:rsidRP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07"/>
        <w:gridCol w:w="1379"/>
        <w:gridCol w:w="1819"/>
        <w:gridCol w:w="1908"/>
        <w:gridCol w:w="2226"/>
      </w:tblGrid>
      <w:tr w:rsidR="00BD6A08" w:rsidRPr="00BD6A08" w:rsidTr="00911695">
        <w:tc>
          <w:tcPr>
            <w:tcW w:w="2307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1379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819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Столовая/Буфет</w:t>
            </w:r>
          </w:p>
        </w:tc>
        <w:tc>
          <w:tcPr>
            <w:tcW w:w="1908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Медицинский пункт</w:t>
            </w:r>
          </w:p>
        </w:tc>
        <w:tc>
          <w:tcPr>
            <w:tcW w:w="2226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Студенческая поликлиника</w:t>
            </w:r>
          </w:p>
        </w:tc>
      </w:tr>
      <w:tr w:rsidR="00BD6A08" w:rsidRPr="00BD6A08" w:rsidTr="00911695">
        <w:tc>
          <w:tcPr>
            <w:tcW w:w="2307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1379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  <w:szCs w:val="22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 район, р.п. Озинки, ул. Ленина, 12</w:t>
            </w:r>
          </w:p>
        </w:tc>
        <w:tc>
          <w:tcPr>
            <w:tcW w:w="1819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  <w:szCs w:val="22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 район, р.п. Озинки, ул. Ленина, 12</w:t>
            </w:r>
          </w:p>
        </w:tc>
        <w:tc>
          <w:tcPr>
            <w:tcW w:w="1908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  <w:szCs w:val="22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 район, р.п. Озинки, ул. Ленина, 12</w:t>
            </w:r>
          </w:p>
        </w:tc>
        <w:tc>
          <w:tcPr>
            <w:tcW w:w="2226" w:type="dxa"/>
          </w:tcPr>
          <w:p w:rsidR="00BD6A08" w:rsidRPr="00BD6A08" w:rsidRDefault="00BD6A08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08" w:rsidRPr="00BD6A08" w:rsidTr="00911695">
        <w:tc>
          <w:tcPr>
            <w:tcW w:w="2307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379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 кв. м</w:t>
            </w:r>
          </w:p>
        </w:tc>
        <w:tc>
          <w:tcPr>
            <w:tcW w:w="1819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кв.м.</w:t>
            </w:r>
          </w:p>
        </w:tc>
        <w:tc>
          <w:tcPr>
            <w:tcW w:w="1908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кв.м.</w:t>
            </w:r>
          </w:p>
        </w:tc>
        <w:tc>
          <w:tcPr>
            <w:tcW w:w="2226" w:type="dxa"/>
          </w:tcPr>
          <w:p w:rsidR="00BD6A08" w:rsidRPr="00BD6A08" w:rsidRDefault="00BD6A08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A08" w:rsidRPr="00BD6A08" w:rsidTr="00911695">
        <w:tc>
          <w:tcPr>
            <w:tcW w:w="2307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</w:tc>
        <w:tc>
          <w:tcPr>
            <w:tcW w:w="1379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9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08" w:type="dxa"/>
          </w:tcPr>
          <w:p w:rsidR="00BD6A08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6" w:type="dxa"/>
          </w:tcPr>
          <w:p w:rsidR="00BD6A08" w:rsidRPr="00BD6A08" w:rsidRDefault="00BD6A08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6A08" w:rsidRP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015"/>
      <w:bookmarkEnd w:id="0"/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54134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6A08" w:rsidRPr="00BD6A08" w:rsidRDefault="00154134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D6A08" w:rsidRPr="00BD6A08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D6A08" w:rsidRPr="00BD6A08">
        <w:rPr>
          <w:rFonts w:ascii="Times New Roman" w:hAnsi="Times New Roman" w:cs="Times New Roman"/>
          <w:sz w:val="24"/>
          <w:szCs w:val="24"/>
        </w:rPr>
        <w:t xml:space="preserve"> о наличии объектов спорта</w:t>
      </w:r>
    </w:p>
    <w:p w:rsidR="00BD6A08" w:rsidRPr="00BD6A08" w:rsidRDefault="00BD6A08" w:rsidP="00BD6A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212"/>
        <w:gridCol w:w="3206"/>
        <w:gridCol w:w="3221"/>
      </w:tblGrid>
      <w:tr w:rsidR="00BD6A08" w:rsidRPr="00BD6A08" w:rsidTr="00911695">
        <w:tc>
          <w:tcPr>
            <w:tcW w:w="3212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Вид объекта спорта (спортивного сооружения)</w:t>
            </w:r>
          </w:p>
        </w:tc>
        <w:tc>
          <w:tcPr>
            <w:tcW w:w="3206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3221" w:type="dxa"/>
          </w:tcPr>
          <w:p w:rsidR="00BD6A08" w:rsidRPr="00BD6A08" w:rsidRDefault="00BD6A08" w:rsidP="009116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A08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</w:tr>
      <w:tr w:rsidR="00154134" w:rsidRPr="00BD6A08" w:rsidTr="00911695">
        <w:tc>
          <w:tcPr>
            <w:tcW w:w="3212" w:type="dxa"/>
          </w:tcPr>
          <w:p w:rsidR="00154134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3206" w:type="dxa"/>
          </w:tcPr>
          <w:p w:rsidR="00154134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/>
                <w:color w:val="000000"/>
                <w:szCs w:val="22"/>
              </w:rPr>
              <w:t>Озинский</w:t>
            </w:r>
            <w:proofErr w:type="spellEnd"/>
            <w:r w:rsidRPr="007E43B5">
              <w:rPr>
                <w:rFonts w:ascii="Times New Roman" w:hAnsi="Times New Roman"/>
                <w:color w:val="000000"/>
                <w:szCs w:val="22"/>
              </w:rPr>
              <w:t xml:space="preserve"> район, р.п. Озинки, ул. Ленина, 12</w:t>
            </w:r>
          </w:p>
        </w:tc>
        <w:tc>
          <w:tcPr>
            <w:tcW w:w="3221" w:type="dxa"/>
          </w:tcPr>
          <w:p w:rsidR="00154134" w:rsidRPr="00BD6A08" w:rsidRDefault="00154134" w:rsidP="001541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172,5 кв.м.</w:t>
            </w:r>
          </w:p>
        </w:tc>
      </w:tr>
      <w:tr w:rsidR="00154134" w:rsidRPr="00BD6A08" w:rsidTr="00911695">
        <w:tc>
          <w:tcPr>
            <w:tcW w:w="3212" w:type="dxa"/>
          </w:tcPr>
          <w:p w:rsidR="00154134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206" w:type="dxa"/>
          </w:tcPr>
          <w:p w:rsidR="00154134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E43B5">
              <w:rPr>
                <w:rFonts w:ascii="Times New Roman" w:hAnsi="Times New Roman" w:cs="Times New Roman"/>
                <w:color w:val="000000"/>
                <w:szCs w:val="22"/>
              </w:rPr>
              <w:t xml:space="preserve">Россия, 413620,Саратовская обл., </w:t>
            </w:r>
            <w:proofErr w:type="spellStart"/>
            <w:r w:rsidRPr="007E43B5">
              <w:rPr>
                <w:rFonts w:ascii="Times New Roman" w:hAnsi="Times New Roman" w:cs="Times New Roman"/>
                <w:color w:val="000000"/>
                <w:szCs w:val="22"/>
              </w:rPr>
              <w:t>Озинский</w:t>
            </w:r>
            <w:proofErr w:type="spellEnd"/>
            <w:r w:rsidRPr="007E43B5">
              <w:rPr>
                <w:rFonts w:ascii="Times New Roman" w:hAnsi="Times New Roman" w:cs="Times New Roman"/>
                <w:color w:val="000000"/>
                <w:szCs w:val="22"/>
              </w:rPr>
              <w:t xml:space="preserve"> район, р.п. Озинки, улица 8 Марта, д. № 51</w:t>
            </w:r>
          </w:p>
        </w:tc>
        <w:tc>
          <w:tcPr>
            <w:tcW w:w="3221" w:type="dxa"/>
          </w:tcPr>
          <w:p w:rsidR="00154134" w:rsidRPr="00BD6A08" w:rsidRDefault="00154134" w:rsidP="009116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400 кв.м. </w:t>
            </w:r>
          </w:p>
        </w:tc>
      </w:tr>
    </w:tbl>
    <w:p w:rsidR="00D749ED" w:rsidRDefault="00D749ED" w:rsidP="0033622E"/>
    <w:sectPr w:rsidR="00D749ED" w:rsidSect="00D74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A08"/>
    <w:rsid w:val="00154134"/>
    <w:rsid w:val="0033622E"/>
    <w:rsid w:val="003C1355"/>
    <w:rsid w:val="007A214D"/>
    <w:rsid w:val="007E43B5"/>
    <w:rsid w:val="00B7033F"/>
    <w:rsid w:val="00BD6A08"/>
    <w:rsid w:val="00D749ED"/>
    <w:rsid w:val="00F63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A0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rsid w:val="007E43B5"/>
    <w:pPr>
      <w:spacing w:after="0" w:line="240" w:lineRule="auto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customStyle="1" w:styleId="ConsPlusNonformat">
    <w:name w:val="ConsPlusNonformat"/>
    <w:uiPriority w:val="99"/>
    <w:rsid w:val="007E43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43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</dc:creator>
  <cp:keywords/>
  <dc:description/>
  <cp:lastModifiedBy>User</cp:lastModifiedBy>
  <cp:revision>4</cp:revision>
  <dcterms:created xsi:type="dcterms:W3CDTF">2016-06-03T06:17:00Z</dcterms:created>
  <dcterms:modified xsi:type="dcterms:W3CDTF">2016-06-06T05:38:00Z</dcterms:modified>
</cp:coreProperties>
</file>