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1B" w:rsidRPr="0067671B" w:rsidRDefault="0067671B" w:rsidP="006767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671B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67671B" w:rsidRPr="0067671B" w:rsidRDefault="0067671B" w:rsidP="0067671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671B">
        <w:rPr>
          <w:rFonts w:ascii="Times New Roman" w:hAnsi="Times New Roman"/>
          <w:b/>
          <w:sz w:val="26"/>
          <w:szCs w:val="26"/>
        </w:rPr>
        <w:t>К РАБОЧЕЙ ПРОГРАММЕ УЧЕБНОЙ ДИСЦИПЛИНЫ</w:t>
      </w:r>
    </w:p>
    <w:p w:rsidR="0067671B" w:rsidRPr="0067671B" w:rsidRDefault="0067671B" w:rsidP="0067671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671B">
        <w:rPr>
          <w:rFonts w:ascii="Times New Roman" w:hAnsi="Times New Roman"/>
          <w:b/>
          <w:color w:val="000000"/>
          <w:sz w:val="26"/>
          <w:szCs w:val="26"/>
        </w:rPr>
        <w:t xml:space="preserve">«ОБЩЕСТВОЗНАНИЕ </w:t>
      </w:r>
      <w:r w:rsidRPr="0067671B">
        <w:rPr>
          <w:rFonts w:ascii="Times New Roman" w:hAnsi="Times New Roman"/>
          <w:b/>
          <w:sz w:val="26"/>
          <w:szCs w:val="26"/>
          <w:lang w:eastAsia="ar-SA"/>
        </w:rPr>
        <w:t>(ВКЛЮЧАЯ ЭКОНОМИКУ И ПРАВО)</w:t>
      </w:r>
      <w:r w:rsidRPr="0067671B">
        <w:rPr>
          <w:rFonts w:ascii="Times New Roman" w:hAnsi="Times New Roman"/>
          <w:b/>
          <w:color w:val="000000"/>
          <w:spacing w:val="34"/>
          <w:sz w:val="26"/>
          <w:szCs w:val="26"/>
        </w:rPr>
        <w:t>»</w:t>
      </w:r>
    </w:p>
    <w:p w:rsidR="0067671B" w:rsidRPr="0067671B" w:rsidRDefault="0067671B" w:rsidP="0067671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7671B">
        <w:rPr>
          <w:rFonts w:ascii="Times New Roman" w:hAnsi="Times New Roman" w:cs="Times New Roman"/>
          <w:b/>
          <w:sz w:val="26"/>
          <w:szCs w:val="26"/>
        </w:rPr>
        <w:t xml:space="preserve">для специальности </w:t>
      </w:r>
      <w:r w:rsidRPr="0067671B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</w:t>
      </w:r>
    </w:p>
    <w:p w:rsidR="0067671B" w:rsidRPr="0067671B" w:rsidRDefault="0067671B" w:rsidP="0067671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7671B">
        <w:rPr>
          <w:rFonts w:ascii="Times New Roman" w:eastAsia="Calibri" w:hAnsi="Times New Roman" w:cs="Times New Roman"/>
          <w:b/>
          <w:bCs/>
          <w:sz w:val="26"/>
          <w:szCs w:val="26"/>
        </w:rPr>
        <w:t>сооружений</w:t>
      </w:r>
    </w:p>
    <w:p w:rsidR="0067671B" w:rsidRPr="0067671B" w:rsidRDefault="0067671B" w:rsidP="006767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67671B">
        <w:rPr>
          <w:rFonts w:ascii="Times New Roman" w:eastAsia="Calibri" w:hAnsi="Times New Roman" w:cs="Times New Roman"/>
          <w:b/>
          <w:bCs/>
          <w:sz w:val="26"/>
          <w:szCs w:val="26"/>
        </w:rPr>
        <w:t>базовой подготовки</w:t>
      </w:r>
    </w:p>
    <w:p w:rsidR="0067671B" w:rsidRPr="0067671B" w:rsidRDefault="0067671B" w:rsidP="006767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7671B">
        <w:rPr>
          <w:rFonts w:ascii="Times New Roman" w:hAnsi="Times New Roman"/>
          <w:b/>
          <w:sz w:val="26"/>
          <w:szCs w:val="26"/>
        </w:rPr>
        <w:t>1. Область применения программы</w:t>
      </w:r>
    </w:p>
    <w:p w:rsidR="0067671B" w:rsidRPr="00FE447C" w:rsidRDefault="0067671B" w:rsidP="00FE44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7671B">
        <w:rPr>
          <w:rFonts w:ascii="Times New Roman" w:hAnsi="Times New Roman" w:cs="Times New Roman"/>
          <w:bCs/>
          <w:sz w:val="26"/>
          <w:szCs w:val="26"/>
        </w:rPr>
        <w:t>Рабочая программа учебной дисциплины «Обществознание (включая экономику и право</w:t>
      </w:r>
      <w:r w:rsidR="00975E90">
        <w:rPr>
          <w:rFonts w:ascii="Times New Roman" w:hAnsi="Times New Roman" w:cs="Times New Roman"/>
          <w:bCs/>
          <w:sz w:val="26"/>
          <w:szCs w:val="26"/>
        </w:rPr>
        <w:t>)</w:t>
      </w:r>
      <w:r w:rsidRPr="0067671B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22CD0">
        <w:rPr>
          <w:rFonts w:ascii="Times New Roman" w:hAnsi="Times New Roman"/>
          <w:bCs/>
          <w:sz w:val="26"/>
          <w:szCs w:val="26"/>
        </w:rPr>
        <w:t>является частью образовательной программы среднего профессионального образования-программы подготовки специалистов среднего звена и сос</w:t>
      </w:r>
      <w:r w:rsidR="00A22CD0">
        <w:rPr>
          <w:rFonts w:ascii="Times New Roman" w:hAnsi="Times New Roman"/>
          <w:sz w:val="26"/>
          <w:szCs w:val="26"/>
        </w:rPr>
        <w:t xml:space="preserve">тавлена в соответствии с требованиями ФГОС среднего общего образования (утв. приказом министерства  образования и науки РФ11 августа 2014 г. №965), предъявляемых к структуре, содержанию и результатам освоения учебной дисциплины </w:t>
      </w:r>
      <w:r w:rsidR="00A22CD0">
        <w:rPr>
          <w:rFonts w:ascii="Times New Roman" w:hAnsi="Times New Roman" w:cs="Times New Roman"/>
          <w:bCs/>
          <w:sz w:val="26"/>
          <w:szCs w:val="26"/>
        </w:rPr>
        <w:t xml:space="preserve">«Обществознание», </w:t>
      </w:r>
      <w:r w:rsidR="00A22CD0">
        <w:rPr>
          <w:rFonts w:ascii="Times New Roman" w:hAnsi="Times New Roman"/>
          <w:sz w:val="26"/>
          <w:szCs w:val="26"/>
        </w:rPr>
        <w:t>в соответствии с Рекомендациями по организации получения среднего общего</w:t>
      </w:r>
      <w:proofErr w:type="gramEnd"/>
      <w:r w:rsidR="00A22C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22CD0">
        <w:rPr>
          <w:rFonts w:ascii="Times New Roman" w:hAnsi="Times New Roman"/>
          <w:sz w:val="26"/>
          <w:szCs w:val="26"/>
        </w:rPr>
        <w:t xml:space="preserve">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A22CD0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A22CD0">
        <w:rPr>
          <w:rFonts w:ascii="Times New Roman" w:hAnsi="Times New Roman"/>
          <w:sz w:val="26"/>
          <w:szCs w:val="26"/>
        </w:rPr>
        <w:t xml:space="preserve"> России от 17.03.2015 № 06-259),  </w:t>
      </w:r>
      <w:r w:rsidR="00FE447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FE447C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</w:t>
      </w:r>
      <w:proofErr w:type="gramEnd"/>
      <w:r w:rsidR="00FE447C">
        <w:rPr>
          <w:rFonts w:ascii="Times New Roman" w:hAnsi="Times New Roman" w:cs="Times New Roman"/>
          <w:sz w:val="26"/>
          <w:szCs w:val="26"/>
        </w:rPr>
        <w:t xml:space="preserve"> общему образованию (протокол от 28 июня 2016 г. № 2/16-з).</w:t>
      </w:r>
    </w:p>
    <w:p w:rsidR="0067671B" w:rsidRPr="0067671B" w:rsidRDefault="0067671B" w:rsidP="006767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71B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учебной дисциплины «Обществознание </w:t>
      </w:r>
      <w:r w:rsidR="00975E90">
        <w:rPr>
          <w:rFonts w:ascii="Times New Roman" w:hAnsi="Times New Roman" w:cs="Times New Roman"/>
          <w:bCs/>
          <w:sz w:val="26"/>
          <w:szCs w:val="26"/>
        </w:rPr>
        <w:t>(</w:t>
      </w:r>
      <w:r w:rsidRPr="0067671B">
        <w:rPr>
          <w:rFonts w:ascii="Times New Roman" w:hAnsi="Times New Roman" w:cs="Times New Roman"/>
          <w:bCs/>
          <w:sz w:val="26"/>
          <w:szCs w:val="26"/>
        </w:rPr>
        <w:t>включая экономику и право</w:t>
      </w:r>
      <w:r w:rsidR="00975E90">
        <w:rPr>
          <w:rFonts w:ascii="Times New Roman" w:hAnsi="Times New Roman" w:cs="Times New Roman"/>
          <w:bCs/>
          <w:sz w:val="26"/>
          <w:szCs w:val="26"/>
        </w:rPr>
        <w:t>)</w:t>
      </w:r>
      <w:r w:rsidRPr="0067671B">
        <w:rPr>
          <w:rFonts w:ascii="Times New Roman" w:hAnsi="Times New Roman" w:cs="Times New Roman"/>
          <w:bCs/>
          <w:sz w:val="26"/>
          <w:szCs w:val="26"/>
        </w:rPr>
        <w:t xml:space="preserve">» может быть использована в основном дополнительном профессиональном образовании (далее – ДПО) повышения квалификации и переподготовки </w:t>
      </w:r>
      <w:r w:rsidRPr="0067671B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Pr="0067671B">
        <w:rPr>
          <w:rFonts w:ascii="Times New Roman" w:eastAsia="Times New Roman" w:hAnsi="Times New Roman" w:cs="Times New Roman"/>
          <w:sz w:val="26"/>
          <w:szCs w:val="26"/>
        </w:rPr>
        <w:t>проектирования объектов архитектурной среды, осуществления мероприятий по реализации принятых решений, планирования и организации процесса архитектурного проектирования.</w:t>
      </w:r>
    </w:p>
    <w:p w:rsidR="0067671B" w:rsidRPr="0067671B" w:rsidRDefault="0067671B" w:rsidP="0067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7671B">
        <w:rPr>
          <w:rFonts w:ascii="Times New Roman" w:hAnsi="Times New Roman"/>
          <w:b/>
          <w:sz w:val="26"/>
          <w:szCs w:val="26"/>
        </w:rPr>
        <w:t>2. Место дисциплины в структуре программы подготовки специалистов среднего звена</w:t>
      </w:r>
    </w:p>
    <w:p w:rsidR="0067671B" w:rsidRPr="0067671B" w:rsidRDefault="0067671B" w:rsidP="006767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SchoolBookCSanPin-Regular" w:hAnsi="Times New Roman" w:cs="Times New Roman"/>
          <w:sz w:val="26"/>
          <w:szCs w:val="26"/>
        </w:rPr>
      </w:pPr>
      <w:r w:rsidRPr="0067671B">
        <w:rPr>
          <w:rFonts w:ascii="Times New Roman" w:hAnsi="Times New Roman" w:cs="Times New Roman"/>
          <w:bCs/>
          <w:sz w:val="26"/>
          <w:szCs w:val="26"/>
        </w:rPr>
        <w:lastRenderedPageBreak/>
        <w:t>Учебная</w:t>
      </w:r>
      <w:r w:rsidRPr="0067671B">
        <w:rPr>
          <w:rFonts w:ascii="Times New Roman" w:eastAsia="SchoolBookCSanPin-Regular" w:hAnsi="Times New Roman" w:cs="Times New Roman"/>
          <w:sz w:val="26"/>
          <w:szCs w:val="26"/>
        </w:rPr>
        <w:t xml:space="preserve"> дисциплина «Обществознание </w:t>
      </w:r>
      <w:r w:rsidR="00975E90">
        <w:rPr>
          <w:rFonts w:ascii="Times New Roman" w:eastAsia="SchoolBookCSanPin-Regular" w:hAnsi="Times New Roman" w:cs="Times New Roman"/>
          <w:sz w:val="26"/>
          <w:szCs w:val="26"/>
        </w:rPr>
        <w:t>(</w:t>
      </w:r>
      <w:r w:rsidRPr="0067671B">
        <w:rPr>
          <w:rFonts w:ascii="Times New Roman" w:eastAsia="SchoolBookCSanPin-Regular" w:hAnsi="Times New Roman" w:cs="Times New Roman"/>
          <w:sz w:val="26"/>
          <w:szCs w:val="26"/>
        </w:rPr>
        <w:t>включая экономику и право</w:t>
      </w:r>
      <w:r w:rsidR="00975E90">
        <w:rPr>
          <w:rFonts w:ascii="Times New Roman" w:eastAsia="SchoolBookCSanPin-Regular" w:hAnsi="Times New Roman" w:cs="Times New Roman"/>
          <w:sz w:val="26"/>
          <w:szCs w:val="26"/>
        </w:rPr>
        <w:t>)</w:t>
      </w:r>
      <w:r w:rsidRPr="0067671B">
        <w:rPr>
          <w:rFonts w:ascii="Times New Roman" w:eastAsia="SchoolBookCSanPin-Regular" w:hAnsi="Times New Roman" w:cs="Times New Roman"/>
          <w:sz w:val="26"/>
          <w:szCs w:val="26"/>
        </w:rPr>
        <w:t>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67671B" w:rsidRPr="0067671B" w:rsidRDefault="000134B8" w:rsidP="006767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444.8pt;margin-top:128.65pt;width:74.8pt;height:38.35pt;z-index:251660288" strokecolor="white"/>
        </w:pict>
      </w:r>
      <w:proofErr w:type="gramStart"/>
      <w:r w:rsidR="0067671B" w:rsidRPr="0067671B">
        <w:rPr>
          <w:rFonts w:ascii="Times New Roman" w:hAnsi="Times New Roman" w:cs="Times New Roman"/>
          <w:sz w:val="26"/>
          <w:szCs w:val="26"/>
        </w:rPr>
        <w:t xml:space="preserve">В </w:t>
      </w:r>
      <w:r w:rsidR="0067671B" w:rsidRPr="0067671B">
        <w:rPr>
          <w:rFonts w:ascii="Times New Roman" w:hAnsi="Times New Roman" w:cs="Times New Roman"/>
          <w:bCs/>
          <w:sz w:val="26"/>
          <w:szCs w:val="26"/>
        </w:rPr>
        <w:t>профессиональных</w:t>
      </w:r>
      <w:r w:rsidR="0067671B" w:rsidRPr="0067671B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«Обществознание </w:t>
      </w:r>
      <w:r w:rsidR="00975E90">
        <w:rPr>
          <w:rFonts w:ascii="Times New Roman" w:hAnsi="Times New Roman" w:cs="Times New Roman"/>
          <w:sz w:val="26"/>
          <w:szCs w:val="26"/>
        </w:rPr>
        <w:t>(</w:t>
      </w:r>
      <w:r w:rsidR="0067671B" w:rsidRPr="0067671B">
        <w:rPr>
          <w:rFonts w:ascii="Times New Roman" w:hAnsi="Times New Roman" w:cs="Times New Roman"/>
          <w:sz w:val="26"/>
          <w:szCs w:val="26"/>
        </w:rPr>
        <w:t>включая экономику и право</w:t>
      </w:r>
      <w:r w:rsidR="00975E90">
        <w:rPr>
          <w:rFonts w:ascii="Times New Roman" w:hAnsi="Times New Roman" w:cs="Times New Roman"/>
          <w:sz w:val="26"/>
          <w:szCs w:val="26"/>
        </w:rPr>
        <w:t>)</w:t>
      </w:r>
      <w:r w:rsidR="0067671B" w:rsidRPr="0067671B">
        <w:rPr>
          <w:rFonts w:ascii="Times New Roman" w:hAnsi="Times New Roman" w:cs="Times New Roman"/>
          <w:sz w:val="26"/>
          <w:szCs w:val="26"/>
        </w:rPr>
        <w:t xml:space="preserve">» изучается в общеобразовательном цикле учебного плана </w:t>
      </w:r>
      <w:r w:rsidR="0067671B" w:rsidRPr="0067671B">
        <w:rPr>
          <w:rFonts w:ascii="Times New Roman" w:hAnsi="Times New Roman" w:cs="Times New Roman"/>
          <w:bCs/>
          <w:sz w:val="26"/>
          <w:szCs w:val="26"/>
        </w:rPr>
        <w:t xml:space="preserve">образовательной программы среднего профессионального образования-программы подготовки специалистов среднего звена </w:t>
      </w:r>
      <w:r w:rsidR="0067671B" w:rsidRPr="0067671B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среднего общего образования.</w:t>
      </w:r>
      <w:proofErr w:type="gramEnd"/>
    </w:p>
    <w:p w:rsidR="0067671B" w:rsidRPr="0067671B" w:rsidRDefault="0067671B" w:rsidP="006767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7671B">
        <w:rPr>
          <w:rFonts w:ascii="Times New Roman" w:hAnsi="Times New Roman"/>
          <w:b/>
          <w:sz w:val="26"/>
          <w:szCs w:val="26"/>
        </w:rPr>
        <w:t>3. Цели и задачи дисциплины – требования к результатам освоения дисциплины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 xml:space="preserve">Содержание программы «Обществознание </w:t>
      </w:r>
      <w:r w:rsidRPr="0067671B">
        <w:rPr>
          <w:rFonts w:ascii="Times New Roman" w:hAnsi="Times New Roman"/>
          <w:sz w:val="26"/>
          <w:szCs w:val="26"/>
          <w:lang w:eastAsia="ar-SA"/>
        </w:rPr>
        <w:t>(включая экономику и право)</w:t>
      </w:r>
      <w:r w:rsidRPr="0067671B">
        <w:rPr>
          <w:rFonts w:ascii="Times New Roman" w:hAnsi="Times New Roman"/>
          <w:sz w:val="26"/>
          <w:szCs w:val="26"/>
        </w:rPr>
        <w:t>» направлено на достижение следующих целей: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7671B">
        <w:rPr>
          <w:rFonts w:ascii="Times New Roman" w:hAnsi="Times New Roman"/>
          <w:b/>
          <w:sz w:val="26"/>
          <w:szCs w:val="26"/>
        </w:rPr>
        <w:t>личностных: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671B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67671B">
        <w:rPr>
          <w:rFonts w:ascii="Times New Roman" w:hAnsi="Times New Roman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7671B">
        <w:rPr>
          <w:rFonts w:ascii="Times New Roman" w:hAnsi="Times New Roman"/>
          <w:sz w:val="26"/>
          <w:szCs w:val="26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lastRenderedPageBreak/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ответственное отношение к созданию семьи на основе осознанного принятия ценностей семейной жизни;</w:t>
      </w:r>
    </w:p>
    <w:p w:rsidR="0067671B" w:rsidRPr="0067671B" w:rsidRDefault="000134B8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134B8"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1" style="position:absolute;left:0;text-align:left;margin-left:440.3pt;margin-top:3.8pt;width:74.8pt;height:38.35pt;z-index:251665408" strokecolor="white"/>
        </w:pict>
      </w:r>
      <w:proofErr w:type="spellStart"/>
      <w:r w:rsidR="0067671B" w:rsidRPr="0067671B">
        <w:rPr>
          <w:rFonts w:ascii="Times New Roman" w:hAnsi="Times New Roman"/>
          <w:b/>
          <w:sz w:val="26"/>
          <w:szCs w:val="26"/>
        </w:rPr>
        <w:t>метапредметных</w:t>
      </w:r>
      <w:proofErr w:type="spellEnd"/>
    </w:p>
    <w:p w:rsidR="0067671B" w:rsidRPr="0067671B" w:rsidRDefault="000134B8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7" style="position:absolute;left:0;text-align:left;margin-left:454.6pt;margin-top:80.05pt;width:49.55pt;height:26.2pt;z-index:251661312" strokecolor="white"/>
        </w:pict>
      </w:r>
      <w:r w:rsidR="0067671B" w:rsidRPr="0067671B">
        <w:rPr>
          <w:rFonts w:ascii="Times New Roman" w:hAnsi="Times New Roman"/>
          <w:sz w:val="26"/>
          <w:szCs w:val="26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умение определять назначение и функции различных социальных, экономических и правовых институтов;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7671B">
        <w:rPr>
          <w:rFonts w:ascii="Times New Roman" w:hAnsi="Times New Roman"/>
          <w:b/>
          <w:sz w:val="26"/>
          <w:szCs w:val="26"/>
        </w:rPr>
        <w:t>предметных: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67671B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67671B">
        <w:rPr>
          <w:rFonts w:ascii="Times New Roman" w:hAnsi="Times New Roman"/>
          <w:sz w:val="26"/>
          <w:szCs w:val="26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671B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67671B">
        <w:rPr>
          <w:rFonts w:ascii="Times New Roman" w:hAnsi="Times New Roman"/>
          <w:sz w:val="26"/>
          <w:szCs w:val="26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67671B" w:rsidRPr="0067671B" w:rsidRDefault="000134B8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2" style="position:absolute;left:0;text-align:left;margin-left:443.5pt;margin-top:23.95pt;width:74.8pt;height:38.35pt;z-index:251666432" strokecolor="white"/>
        </w:pict>
      </w:r>
      <w:r w:rsidR="0067671B" w:rsidRPr="0067671B">
        <w:rPr>
          <w:rFonts w:ascii="Times New Roman" w:hAnsi="Times New Roman"/>
          <w:sz w:val="26"/>
          <w:szCs w:val="26"/>
        </w:rPr>
        <w:t>- владение базовым понятийным аппаратом социальных наук;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671B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67671B">
        <w:rPr>
          <w:rFonts w:ascii="Times New Roman" w:hAnsi="Times New Roman"/>
          <w:sz w:val="26"/>
          <w:szCs w:val="26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671B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67671B">
        <w:rPr>
          <w:rFonts w:ascii="Times New Roman" w:hAnsi="Times New Roman"/>
          <w:sz w:val="26"/>
          <w:szCs w:val="26"/>
        </w:rPr>
        <w:t xml:space="preserve"> представлений о методах познания социальных явлений и процессов;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71B">
        <w:rPr>
          <w:rFonts w:ascii="Times New Roman" w:hAnsi="Times New Roman"/>
          <w:sz w:val="26"/>
          <w:szCs w:val="26"/>
        </w:rPr>
        <w:t>- владение умениями применять полученные знания в повседневной жизни, прогнозировать последствия принимаемых решений.</w:t>
      </w:r>
    </w:p>
    <w:p w:rsidR="0067671B" w:rsidRPr="0067671B" w:rsidRDefault="0067671B" w:rsidP="006767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71B" w:rsidRPr="0067671B" w:rsidRDefault="0067671B" w:rsidP="0067671B">
      <w:pPr>
        <w:spacing w:after="0" w:line="360" w:lineRule="auto"/>
        <w:rPr>
          <w:rFonts w:ascii="Times New Roman" w:hAnsi="Times New Roman" w:cs="Times New Roman"/>
        </w:rPr>
      </w:pPr>
    </w:p>
    <w:p w:rsidR="0067671B" w:rsidRPr="0067671B" w:rsidRDefault="00284869" w:rsidP="00676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67671B" w:rsidRPr="0067671B">
        <w:rPr>
          <w:rFonts w:ascii="Times New Roman" w:hAnsi="Times New Roman" w:cs="Times New Roman"/>
          <w:b/>
          <w:sz w:val="26"/>
          <w:szCs w:val="26"/>
        </w:rPr>
        <w:t>.</w:t>
      </w:r>
      <w:r w:rsidR="0067671B" w:rsidRPr="0067671B">
        <w:rPr>
          <w:rFonts w:ascii="Times New Roman" w:hAnsi="Times New Roman" w:cs="Times New Roman"/>
          <w:sz w:val="26"/>
          <w:szCs w:val="26"/>
        </w:rPr>
        <w:t xml:space="preserve"> </w:t>
      </w:r>
      <w:r w:rsidR="0067671B" w:rsidRPr="0067671B">
        <w:rPr>
          <w:rFonts w:ascii="Times New Roman" w:hAnsi="Times New Roman" w:cs="Times New Roman"/>
          <w:b/>
          <w:sz w:val="26"/>
          <w:szCs w:val="26"/>
        </w:rPr>
        <w:t>Содержание дисциплины:</w:t>
      </w:r>
    </w:p>
    <w:p w:rsidR="0067671B" w:rsidRPr="0067671B" w:rsidRDefault="0067671B" w:rsidP="00676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71B">
        <w:rPr>
          <w:rFonts w:ascii="Times New Roman" w:hAnsi="Times New Roman" w:cs="Times New Roman"/>
          <w:bCs/>
          <w:sz w:val="26"/>
          <w:szCs w:val="26"/>
        </w:rPr>
        <w:t>Раздел 1</w:t>
      </w:r>
      <w:r w:rsidRPr="0067671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67671B">
        <w:rPr>
          <w:rStyle w:val="FontStyle12"/>
          <w:b w:val="0"/>
        </w:rPr>
        <w:t>Человек. Человек в системе общественных отношений.</w:t>
      </w:r>
    </w:p>
    <w:p w:rsidR="0067671B" w:rsidRPr="0067671B" w:rsidRDefault="000134B8" w:rsidP="0067671B">
      <w:pPr>
        <w:spacing w:after="0" w:line="360" w:lineRule="auto"/>
        <w:ind w:firstLine="709"/>
        <w:jc w:val="both"/>
        <w:rPr>
          <w:rStyle w:val="FontStyle13"/>
        </w:rPr>
      </w:pPr>
      <w:r w:rsidRPr="000134B8">
        <w:rPr>
          <w:rFonts w:ascii="Times New Roman" w:hAnsi="Times New Roman" w:cs="Times New Roman"/>
          <w:bCs/>
          <w:noProof/>
          <w:sz w:val="26"/>
          <w:szCs w:val="26"/>
        </w:rPr>
        <w:pict>
          <v:rect id="_x0000_s1030" style="position:absolute;left:0;text-align:left;margin-left:422.55pt;margin-top:18.8pt;width:114.8pt;height:78.4pt;z-index:251664384" strokecolor="white"/>
        </w:pict>
      </w:r>
      <w:r w:rsidR="0067671B" w:rsidRPr="0067671B">
        <w:rPr>
          <w:rFonts w:ascii="Times New Roman" w:hAnsi="Times New Roman" w:cs="Times New Roman"/>
          <w:sz w:val="26"/>
          <w:szCs w:val="26"/>
        </w:rPr>
        <w:t>Раздел 2. Общество как сложная динамическая система</w:t>
      </w:r>
      <w:r w:rsidR="0067671B" w:rsidRPr="0067671B">
        <w:rPr>
          <w:rStyle w:val="FontStyle13"/>
        </w:rPr>
        <w:t>.</w:t>
      </w:r>
    </w:p>
    <w:p w:rsidR="0067671B" w:rsidRPr="0067671B" w:rsidRDefault="0067671B" w:rsidP="00676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71B">
        <w:rPr>
          <w:rFonts w:ascii="Times New Roman" w:hAnsi="Times New Roman" w:cs="Times New Roman"/>
          <w:bCs/>
          <w:sz w:val="26"/>
          <w:szCs w:val="26"/>
        </w:rPr>
        <w:t>Раздел 3.  Экономика.</w:t>
      </w:r>
    </w:p>
    <w:p w:rsidR="0067671B" w:rsidRPr="0067671B" w:rsidRDefault="000134B8" w:rsidP="00676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4B8">
        <w:rPr>
          <w:rFonts w:ascii="Times New Roman" w:hAnsi="Times New Roman" w:cs="Times New Roman"/>
          <w:bCs/>
          <w:noProof/>
          <w:sz w:val="26"/>
          <w:szCs w:val="26"/>
        </w:rPr>
        <w:pict>
          <v:rect id="_x0000_s1029" style="position:absolute;left:0;text-align:left;margin-left:451.8pt;margin-top:8.1pt;width:50.5pt;height:30.85pt;z-index:251663360" strokecolor="white"/>
        </w:pict>
      </w:r>
      <w:r w:rsidR="0067671B" w:rsidRPr="0067671B">
        <w:rPr>
          <w:rFonts w:ascii="Times New Roman" w:hAnsi="Times New Roman" w:cs="Times New Roman"/>
          <w:bCs/>
          <w:sz w:val="26"/>
          <w:szCs w:val="26"/>
        </w:rPr>
        <w:t>Раздел 4. Социальные отношения.</w:t>
      </w:r>
    </w:p>
    <w:p w:rsidR="0067671B" w:rsidRPr="0067671B" w:rsidRDefault="0067671B" w:rsidP="00676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71B">
        <w:rPr>
          <w:rFonts w:ascii="Times New Roman" w:hAnsi="Times New Roman" w:cs="Times New Roman"/>
          <w:bCs/>
          <w:sz w:val="26"/>
          <w:szCs w:val="26"/>
        </w:rPr>
        <w:t>Раздел 5. Политика.</w:t>
      </w:r>
    </w:p>
    <w:p w:rsidR="0067671B" w:rsidRPr="0067671B" w:rsidRDefault="0067671B" w:rsidP="00676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71B">
        <w:rPr>
          <w:rFonts w:ascii="Times New Roman" w:hAnsi="Times New Roman" w:cs="Times New Roman"/>
          <w:bCs/>
          <w:sz w:val="26"/>
          <w:szCs w:val="26"/>
        </w:rPr>
        <w:t>Раздел 6. Право.</w:t>
      </w:r>
    </w:p>
    <w:sectPr w:rsidR="0067671B" w:rsidRPr="0067671B" w:rsidSect="0067671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71B"/>
    <w:rsid w:val="000134B8"/>
    <w:rsid w:val="00203956"/>
    <w:rsid w:val="00284869"/>
    <w:rsid w:val="004B7942"/>
    <w:rsid w:val="0067671B"/>
    <w:rsid w:val="007C151C"/>
    <w:rsid w:val="00975E90"/>
    <w:rsid w:val="00A22CD0"/>
    <w:rsid w:val="00F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767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7671B"/>
    <w:rPr>
      <w:rFonts w:ascii="Times New Roman" w:hAnsi="Times New Roman" w:cs="Times New Roman"/>
      <w:sz w:val="26"/>
      <w:szCs w:val="26"/>
    </w:rPr>
  </w:style>
  <w:style w:type="paragraph" w:styleId="a3">
    <w:name w:val="No Spacing"/>
    <w:aliases w:val="табличный"/>
    <w:link w:val="a4"/>
    <w:qFormat/>
    <w:rsid w:val="006767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табличный Знак"/>
    <w:link w:val="a3"/>
    <w:locked/>
    <w:rsid w:val="0067671B"/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67671B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6</cp:revision>
  <dcterms:created xsi:type="dcterms:W3CDTF">2018-06-26T21:13:00Z</dcterms:created>
  <dcterms:modified xsi:type="dcterms:W3CDTF">2019-11-22T05:46:00Z</dcterms:modified>
</cp:coreProperties>
</file>