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3E" w:rsidRPr="0029383E" w:rsidRDefault="0029383E" w:rsidP="0029383E">
      <w:pPr>
        <w:pStyle w:val="1"/>
        <w:spacing w:line="360" w:lineRule="auto"/>
        <w:ind w:right="-108"/>
        <w:jc w:val="center"/>
        <w:rPr>
          <w:rFonts w:ascii="Times New Roman" w:hAnsi="Times New Roman"/>
          <w:b/>
          <w:bCs/>
          <w:sz w:val="26"/>
          <w:szCs w:val="26"/>
        </w:rPr>
      </w:pPr>
      <w:r w:rsidRPr="0029383E">
        <w:rPr>
          <w:rFonts w:ascii="Times New Roman" w:hAnsi="Times New Roman"/>
          <w:b/>
          <w:bCs/>
          <w:sz w:val="26"/>
          <w:szCs w:val="26"/>
        </w:rPr>
        <w:t>АННОТАЦИЯ</w:t>
      </w:r>
    </w:p>
    <w:p w:rsidR="0029383E" w:rsidRPr="0029383E" w:rsidRDefault="0029383E" w:rsidP="0029383E">
      <w:pPr>
        <w:pStyle w:val="1"/>
        <w:spacing w:line="360" w:lineRule="auto"/>
        <w:ind w:right="-108"/>
        <w:jc w:val="center"/>
        <w:rPr>
          <w:rFonts w:ascii="Times New Roman" w:hAnsi="Times New Roman"/>
          <w:b/>
          <w:bCs/>
          <w:sz w:val="26"/>
          <w:szCs w:val="26"/>
        </w:rPr>
      </w:pPr>
      <w:r w:rsidRPr="0029383E">
        <w:rPr>
          <w:rFonts w:ascii="Times New Roman" w:hAnsi="Times New Roman"/>
          <w:b/>
          <w:bCs/>
          <w:sz w:val="26"/>
          <w:szCs w:val="26"/>
        </w:rPr>
        <w:t>К РАБОЧЕЙ ПРОГРАММЕ УЧЕБНОЙ ДИСЦИПЛИНЫ</w:t>
      </w:r>
    </w:p>
    <w:p w:rsidR="0029383E" w:rsidRPr="0029383E" w:rsidRDefault="0029383E" w:rsidP="0029383E">
      <w:pPr>
        <w:pStyle w:val="1"/>
        <w:spacing w:line="360" w:lineRule="auto"/>
        <w:ind w:right="-108"/>
        <w:jc w:val="center"/>
        <w:rPr>
          <w:rFonts w:ascii="Times New Roman" w:hAnsi="Times New Roman"/>
          <w:b/>
          <w:bCs/>
          <w:sz w:val="26"/>
          <w:szCs w:val="26"/>
        </w:rPr>
      </w:pPr>
      <w:r w:rsidRPr="0029383E">
        <w:rPr>
          <w:rFonts w:ascii="Times New Roman" w:hAnsi="Times New Roman"/>
          <w:b/>
          <w:bCs/>
          <w:sz w:val="26"/>
          <w:szCs w:val="26"/>
        </w:rPr>
        <w:t>«Основы электротехники»</w:t>
      </w:r>
    </w:p>
    <w:p w:rsidR="0029383E" w:rsidRDefault="0029383E" w:rsidP="0029383E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383E">
        <w:rPr>
          <w:rFonts w:ascii="Times New Roman" w:hAnsi="Times New Roman"/>
          <w:b/>
          <w:bCs/>
          <w:sz w:val="26"/>
          <w:szCs w:val="26"/>
        </w:rPr>
        <w:t xml:space="preserve">для специальности </w:t>
      </w:r>
      <w:r w:rsidRPr="0029383E">
        <w:rPr>
          <w:rFonts w:ascii="Times New Roman" w:hAnsi="Times New Roman"/>
          <w:b/>
          <w:sz w:val="26"/>
          <w:szCs w:val="26"/>
        </w:rPr>
        <w:t>08.02.01 01 Строительство и эксплуатация зданий исооружений</w:t>
      </w:r>
    </w:p>
    <w:p w:rsidR="007C3ECC" w:rsidRPr="0029383E" w:rsidRDefault="007C3ECC" w:rsidP="0029383E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3ECC" w:rsidRPr="007C3ECC" w:rsidRDefault="000127AE" w:rsidP="007C3ECC">
      <w:pPr>
        <w:spacing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7C3ECC" w:rsidRPr="007C3ECC">
        <w:rPr>
          <w:rFonts w:ascii="Times New Roman" w:hAnsi="Times New Roman" w:cs="Times New Roman"/>
          <w:b/>
          <w:sz w:val="26"/>
          <w:szCs w:val="26"/>
        </w:rPr>
        <w:t xml:space="preserve"> Область применения программы  </w:t>
      </w:r>
    </w:p>
    <w:p w:rsidR="007C3ECC" w:rsidRPr="00875E25" w:rsidRDefault="007C3ECC" w:rsidP="007C3ECC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E25">
        <w:rPr>
          <w:rFonts w:ascii="Times New Roman" w:hAnsi="Times New Roman"/>
          <w:sz w:val="26"/>
          <w:szCs w:val="26"/>
        </w:rPr>
        <w:t xml:space="preserve">Программа учебной дисциплины </w:t>
      </w:r>
      <w:r>
        <w:rPr>
          <w:rFonts w:ascii="Times New Roman" w:hAnsi="Times New Roman"/>
          <w:sz w:val="26"/>
          <w:szCs w:val="26"/>
        </w:rPr>
        <w:t>«</w:t>
      </w:r>
      <w:r w:rsidRPr="007C3ECC">
        <w:rPr>
          <w:rFonts w:ascii="Times New Roman" w:hAnsi="Times New Roman"/>
          <w:bCs/>
          <w:sz w:val="26"/>
          <w:szCs w:val="26"/>
        </w:rPr>
        <w:t>Основы электротехники</w:t>
      </w:r>
      <w:r>
        <w:rPr>
          <w:rFonts w:ascii="Times New Roman" w:hAnsi="Times New Roman"/>
          <w:bCs/>
          <w:sz w:val="26"/>
          <w:szCs w:val="26"/>
        </w:rPr>
        <w:t>»</w:t>
      </w:r>
      <w:r w:rsidRPr="00875E25">
        <w:rPr>
          <w:rFonts w:ascii="Times New Roman" w:hAnsi="Times New Roman"/>
          <w:sz w:val="26"/>
          <w:szCs w:val="26"/>
        </w:rPr>
        <w:t xml:space="preserve"> является частью образовательной программысреднего профессионального образования - программы подготовки специалистов среднего звена в соответствии с ФГОС по специальности 08.02.01 Строительство и эксплуатация зданий и сооружений.</w:t>
      </w:r>
    </w:p>
    <w:p w:rsidR="0029383E" w:rsidRPr="001F13B2" w:rsidRDefault="007C3ECC" w:rsidP="001F1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ECC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«</w:t>
      </w:r>
      <w:r w:rsidRPr="007C3ECC">
        <w:rPr>
          <w:rFonts w:ascii="Times New Roman" w:hAnsi="Times New Roman" w:cs="Times New Roman"/>
          <w:bCs/>
          <w:sz w:val="26"/>
          <w:szCs w:val="26"/>
        </w:rPr>
        <w:t>Основы электротехники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7C3ECC">
        <w:rPr>
          <w:rFonts w:ascii="Times New Roman" w:eastAsia="Calibri" w:hAnsi="Times New Roman" w:cs="Times New Roman"/>
          <w:bCs/>
          <w:sz w:val="26"/>
          <w:szCs w:val="26"/>
        </w:rPr>
        <w:t xml:space="preserve">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9B710F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9B710F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9B710F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29383E" w:rsidRPr="0029383E" w:rsidRDefault="000127AE" w:rsidP="000127AE">
      <w:pPr>
        <w:tabs>
          <w:tab w:val="left" w:pos="284"/>
        </w:tabs>
        <w:spacing w:after="0" w:line="360" w:lineRule="auto"/>
        <w:ind w:left="568" w:right="-108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9383E" w:rsidRPr="0029383E">
        <w:rPr>
          <w:rFonts w:ascii="Times New Roman" w:hAnsi="Times New Roman" w:cs="Times New Roman"/>
          <w:b/>
          <w:bCs/>
          <w:sz w:val="26"/>
          <w:szCs w:val="26"/>
        </w:rPr>
        <w:t>Место дисциплины в структуре основной образовательной программы</w:t>
      </w:r>
    </w:p>
    <w:p w:rsidR="0029383E" w:rsidRPr="001F13B2" w:rsidRDefault="0029383E" w:rsidP="001F13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>«Основы электротехники» является общепрофессиональной дисциплиной</w:t>
      </w:r>
      <w:r w:rsidRPr="0029383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профессионального</w:t>
      </w:r>
      <w:r w:rsidRPr="0029383E">
        <w:rPr>
          <w:rFonts w:ascii="Times New Roman" w:hAnsi="Times New Roman" w:cs="Times New Roman"/>
          <w:sz w:val="26"/>
          <w:szCs w:val="26"/>
        </w:rPr>
        <w:t xml:space="preserve"> цикла и формирует у обучаемых знания </w:t>
      </w:r>
      <w:proofErr w:type="gramStart"/>
      <w:r w:rsidRPr="0029383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9383E">
        <w:rPr>
          <w:rFonts w:ascii="Times New Roman" w:hAnsi="Times New Roman" w:cs="Times New Roman"/>
          <w:sz w:val="26"/>
          <w:szCs w:val="26"/>
        </w:rPr>
        <w:t xml:space="preserve"> электротехнике и способность оценки профессиональной деятельности с позиций рационального использования электрооборудования, бережного отношения к техническим ресурсам и окружающей среде, здоровью людей.</w:t>
      </w:r>
    </w:p>
    <w:p w:rsidR="0029383E" w:rsidRPr="001F13B2" w:rsidRDefault="000127AE" w:rsidP="001F13B2">
      <w:pPr>
        <w:tabs>
          <w:tab w:val="left" w:pos="284"/>
        </w:tabs>
        <w:spacing w:after="0" w:line="360" w:lineRule="auto"/>
        <w:ind w:left="568" w:right="-108" w:firstLine="141"/>
        <w:jc w:val="both"/>
        <w:rPr>
          <w:rStyle w:val="FontStyle48"/>
          <w:rFonts w:eastAsia="Calibri"/>
        </w:rPr>
      </w:pPr>
      <w:r w:rsidRPr="001F13B2">
        <w:rPr>
          <w:rFonts w:ascii="Times New Roman" w:hAnsi="Times New Roman" w:cs="Times New Roman"/>
          <w:b/>
          <w:sz w:val="26"/>
          <w:szCs w:val="26"/>
        </w:rPr>
        <w:t>3</w:t>
      </w:r>
      <w:r w:rsidR="0029383E" w:rsidRPr="001F13B2">
        <w:rPr>
          <w:rFonts w:ascii="Times New Roman" w:hAnsi="Times New Roman" w:cs="Times New Roman"/>
          <w:b/>
          <w:sz w:val="26"/>
          <w:szCs w:val="26"/>
        </w:rPr>
        <w:t>.</w:t>
      </w:r>
      <w:r w:rsidR="0029383E" w:rsidRPr="001F13B2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29383E" w:rsidRPr="001F13B2">
        <w:rPr>
          <w:rFonts w:ascii="Times New Roman" w:hAnsi="Times New Roman" w:cs="Times New Roman"/>
          <w:b/>
          <w:sz w:val="26"/>
          <w:szCs w:val="26"/>
        </w:rPr>
        <w:t xml:space="preserve"> и задачи дисциплины – требования к результатам освоения </w:t>
      </w:r>
      <w:r w:rsidR="001F13B2">
        <w:rPr>
          <w:rFonts w:ascii="Times New Roman" w:hAnsi="Times New Roman" w:cs="Times New Roman"/>
          <w:b/>
          <w:sz w:val="26"/>
          <w:szCs w:val="26"/>
        </w:rPr>
        <w:t>дисциплины</w:t>
      </w:r>
    </w:p>
    <w:p w:rsidR="0029383E" w:rsidRPr="004F0A8E" w:rsidRDefault="004F0A8E" w:rsidP="004F0A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0A8E">
        <w:rPr>
          <w:rFonts w:ascii="Times New Roman" w:hAnsi="Times New Roman" w:cs="Times New Roman"/>
          <w:bCs/>
          <w:sz w:val="26"/>
          <w:szCs w:val="26"/>
        </w:rPr>
        <w:t>Цель освоения дисциплины</w:t>
      </w:r>
      <w:r w:rsidRPr="004F0A8E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Pr="004F0A8E">
        <w:rPr>
          <w:rFonts w:ascii="Times New Roman" w:hAnsi="Times New Roman" w:cs="Times New Roman"/>
          <w:sz w:val="26"/>
          <w:szCs w:val="26"/>
        </w:rPr>
        <w:t xml:space="preserve">формировать у обучаемых знания </w:t>
      </w:r>
      <w:proofErr w:type="gramStart"/>
      <w:r w:rsidRPr="004F0A8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F0A8E">
        <w:rPr>
          <w:rFonts w:ascii="Times New Roman" w:hAnsi="Times New Roman" w:cs="Times New Roman"/>
          <w:sz w:val="26"/>
          <w:szCs w:val="26"/>
        </w:rPr>
        <w:t xml:space="preserve"> основах электротехники и электроники, </w:t>
      </w:r>
      <w:r w:rsidRPr="004F0A8E">
        <w:rPr>
          <w:rStyle w:val="FontStyle49"/>
          <w:rFonts w:eastAsia="Calibri"/>
          <w:sz w:val="26"/>
          <w:szCs w:val="26"/>
        </w:rPr>
        <w:t>устройстве и принципе действия электрических машин и трансформаторов, аппаратуры управления электроустановками.</w:t>
      </w:r>
    </w:p>
    <w:p w:rsidR="0029383E" w:rsidRPr="0029383E" w:rsidRDefault="0029383E" w:rsidP="004F0A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29383E">
        <w:rPr>
          <w:rFonts w:ascii="Times New Roman" w:hAnsi="Times New Roman" w:cs="Times New Roman"/>
          <w:b/>
          <w:sz w:val="26"/>
          <w:szCs w:val="26"/>
        </w:rPr>
        <w:t>уметь</w:t>
      </w:r>
      <w:r w:rsidRPr="0029383E">
        <w:rPr>
          <w:rFonts w:ascii="Times New Roman" w:hAnsi="Times New Roman" w:cs="Times New Roman"/>
          <w:sz w:val="26"/>
          <w:szCs w:val="26"/>
        </w:rPr>
        <w:t>:</w:t>
      </w:r>
    </w:p>
    <w:p w:rsidR="0029383E" w:rsidRPr="0029383E" w:rsidRDefault="0029383E" w:rsidP="002938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- </w:t>
      </w:r>
      <w:r w:rsidRPr="0029383E">
        <w:rPr>
          <w:rStyle w:val="FontStyle49"/>
          <w:rFonts w:eastAsia="Calibri"/>
          <w:sz w:val="26"/>
          <w:szCs w:val="26"/>
        </w:rPr>
        <w:t>читать электрические схемы, вести оперативный учет работы энергетических установок</w:t>
      </w:r>
    </w:p>
    <w:p w:rsidR="0029383E" w:rsidRPr="0029383E" w:rsidRDefault="0029383E" w:rsidP="0029383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29383E">
        <w:rPr>
          <w:rFonts w:ascii="Times New Roman" w:hAnsi="Times New Roman" w:cs="Times New Roman"/>
          <w:b/>
          <w:sz w:val="26"/>
          <w:szCs w:val="26"/>
        </w:rPr>
        <w:t>знать</w:t>
      </w:r>
      <w:r w:rsidRPr="0029383E">
        <w:rPr>
          <w:rFonts w:ascii="Times New Roman" w:hAnsi="Times New Roman" w:cs="Times New Roman"/>
          <w:sz w:val="26"/>
          <w:szCs w:val="26"/>
        </w:rPr>
        <w:t>:</w:t>
      </w:r>
    </w:p>
    <w:p w:rsidR="0029383E" w:rsidRPr="0029383E" w:rsidRDefault="0029383E" w:rsidP="0029383E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9383E">
        <w:rPr>
          <w:rFonts w:ascii="Times New Roman" w:hAnsi="Times New Roman" w:cs="Times New Roman"/>
          <w:sz w:val="26"/>
          <w:szCs w:val="26"/>
        </w:rPr>
        <w:t xml:space="preserve">основы электротехники и электроники  </w:t>
      </w:r>
    </w:p>
    <w:p w:rsidR="0029383E" w:rsidRPr="0029383E" w:rsidRDefault="0029383E" w:rsidP="0029383E">
      <w:pPr>
        <w:spacing w:after="0" w:line="360" w:lineRule="auto"/>
        <w:ind w:firstLine="851"/>
        <w:jc w:val="both"/>
        <w:rPr>
          <w:rStyle w:val="FontStyle49"/>
          <w:rFonts w:eastAsia="Calibri"/>
          <w:sz w:val="26"/>
          <w:szCs w:val="26"/>
        </w:rPr>
      </w:pPr>
      <w:r w:rsidRPr="0029383E">
        <w:rPr>
          <w:rStyle w:val="FontStyle49"/>
          <w:rFonts w:eastAsia="Calibri"/>
          <w:sz w:val="26"/>
          <w:szCs w:val="26"/>
        </w:rPr>
        <w:t>-устройство и принцип действия электрических машин и трансформаторов,</w:t>
      </w:r>
    </w:p>
    <w:p w:rsidR="0029383E" w:rsidRPr="001F13B2" w:rsidRDefault="0029383E" w:rsidP="001F13B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83E">
        <w:rPr>
          <w:rStyle w:val="FontStyle49"/>
          <w:rFonts w:eastAsia="Calibri"/>
          <w:sz w:val="26"/>
          <w:szCs w:val="26"/>
        </w:rPr>
        <w:t>-аппаратуры управления электроустановками</w:t>
      </w:r>
    </w:p>
    <w:p w:rsidR="0029383E" w:rsidRPr="0029383E" w:rsidRDefault="00297405" w:rsidP="0029383E">
      <w:pPr>
        <w:pStyle w:val="a4"/>
        <w:tabs>
          <w:tab w:val="left" w:pos="284"/>
        </w:tabs>
        <w:spacing w:after="0" w:line="360" w:lineRule="auto"/>
        <w:ind w:left="0" w:right="-108"/>
        <w:jc w:val="both"/>
        <w:rPr>
          <w:rStyle w:val="FontStyle49"/>
          <w:b/>
          <w:sz w:val="26"/>
          <w:szCs w:val="26"/>
        </w:rPr>
      </w:pPr>
      <w:r>
        <w:rPr>
          <w:rStyle w:val="FontStyle49"/>
          <w:b/>
          <w:sz w:val="26"/>
          <w:szCs w:val="26"/>
        </w:rPr>
        <w:t xml:space="preserve">4. </w:t>
      </w:r>
      <w:r w:rsidR="0029383E" w:rsidRPr="0029383E">
        <w:rPr>
          <w:rStyle w:val="FontStyle49"/>
          <w:b/>
          <w:sz w:val="26"/>
          <w:szCs w:val="26"/>
        </w:rPr>
        <w:t xml:space="preserve">Компетенции </w:t>
      </w:r>
      <w:proofErr w:type="gramStart"/>
      <w:r w:rsidR="0029383E" w:rsidRPr="0029383E">
        <w:rPr>
          <w:rStyle w:val="FontStyle49"/>
          <w:b/>
          <w:sz w:val="26"/>
          <w:szCs w:val="26"/>
        </w:rPr>
        <w:t>обучающихся</w:t>
      </w:r>
      <w:proofErr w:type="gramEnd"/>
      <w:r w:rsidR="0029383E" w:rsidRPr="0029383E">
        <w:rPr>
          <w:rStyle w:val="FontStyle49"/>
          <w:b/>
          <w:sz w:val="26"/>
          <w:szCs w:val="26"/>
        </w:rPr>
        <w:t>, формируемые при освоении дисциплины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6. Работать в коллективе и в команде, эффективно общаться с коллегами, руководством, потребителями.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9383E" w:rsidRPr="0029383E" w:rsidRDefault="0029383E" w:rsidP="002938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83E">
        <w:rPr>
          <w:rFonts w:ascii="Times New Roman" w:hAnsi="Times New Roman" w:cs="Times New Roman"/>
          <w:bCs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383E" w:rsidRPr="0029383E" w:rsidRDefault="0029383E" w:rsidP="0029383E">
      <w:pPr>
        <w:pStyle w:val="msonormalcxsplast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9383E">
        <w:rPr>
          <w:bCs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29383E" w:rsidRPr="0029383E" w:rsidRDefault="0029383E" w:rsidP="0029383E">
      <w:pPr>
        <w:pStyle w:val="Style12"/>
        <w:widowControl/>
        <w:spacing w:before="10" w:line="360" w:lineRule="auto"/>
        <w:ind w:right="48" w:firstLine="715"/>
        <w:rPr>
          <w:rStyle w:val="FontStyle47"/>
        </w:rPr>
      </w:pPr>
      <w:r w:rsidRPr="0029383E">
        <w:rPr>
          <w:rStyle w:val="FontStyle47"/>
        </w:rPr>
        <w:t>ПК 2.1.</w:t>
      </w:r>
      <w:r w:rsidR="00297405">
        <w:rPr>
          <w:rStyle w:val="FontStyle47"/>
        </w:rPr>
        <w:t xml:space="preserve"> </w:t>
      </w:r>
      <w:r w:rsidRPr="0029383E">
        <w:rPr>
          <w:rStyle w:val="FontStyle47"/>
        </w:rPr>
        <w:t>Организовывать и выполнять подготовительные работы на строительной площадке.</w:t>
      </w:r>
    </w:p>
    <w:p w:rsidR="0029383E" w:rsidRPr="0029383E" w:rsidRDefault="0029383E" w:rsidP="0029383E">
      <w:pPr>
        <w:pStyle w:val="Style12"/>
        <w:widowControl/>
        <w:spacing w:before="10" w:line="360" w:lineRule="auto"/>
        <w:ind w:right="48" w:firstLine="715"/>
        <w:rPr>
          <w:rStyle w:val="FontStyle47"/>
        </w:rPr>
      </w:pPr>
      <w:r w:rsidRPr="0029383E">
        <w:rPr>
          <w:rStyle w:val="FontStyle47"/>
        </w:rPr>
        <w:lastRenderedPageBreak/>
        <w:t>ПК 2.2.Организовывать и выполнять строительно-монтажные, ремонтные работы по реконструкции строительных объектов.</w:t>
      </w:r>
    </w:p>
    <w:p w:rsidR="0029383E" w:rsidRDefault="00C6722F" w:rsidP="0029383E">
      <w:pPr>
        <w:pStyle w:val="Style12"/>
        <w:widowControl/>
        <w:spacing w:line="360" w:lineRule="auto"/>
        <w:ind w:firstLine="715"/>
        <w:rPr>
          <w:rStyle w:val="FontStyle47"/>
        </w:rPr>
      </w:pPr>
      <w:r>
        <w:rPr>
          <w:rStyle w:val="FontStyle47"/>
        </w:rPr>
        <w:t xml:space="preserve">ПК 4.1. </w:t>
      </w:r>
      <w:r w:rsidR="0029383E" w:rsidRPr="0029383E">
        <w:rPr>
          <w:rStyle w:val="FontStyle47"/>
        </w:rPr>
        <w:t>Принимать участие в диагностике технического состояния  конструктивных элементов эксплуатируемых зданий.</w:t>
      </w:r>
    </w:p>
    <w:p w:rsidR="00C6722F" w:rsidRPr="0029383E" w:rsidRDefault="00C6722F" w:rsidP="0029383E">
      <w:pPr>
        <w:pStyle w:val="Style12"/>
        <w:widowControl/>
        <w:spacing w:line="360" w:lineRule="auto"/>
        <w:ind w:firstLine="715"/>
        <w:rPr>
          <w:rStyle w:val="FontStyle47"/>
        </w:rPr>
      </w:pPr>
    </w:p>
    <w:p w:rsidR="0029383E" w:rsidRDefault="001F13B2" w:rsidP="0029383E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9383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9383E" w:rsidRPr="0029383E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дисциплины </w:t>
      </w:r>
    </w:p>
    <w:p w:rsidR="00C6722F" w:rsidRPr="00C6722F" w:rsidRDefault="00C6722F" w:rsidP="0029383E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 1.1.Краткий обзор электротехнических и электронных устройств. Постоянный ток.</w:t>
      </w:r>
    </w:p>
    <w:p w:rsidR="00C6722F" w:rsidRPr="00C6722F" w:rsidRDefault="00C6722F" w:rsidP="0029383E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</w:t>
      </w:r>
      <w:bookmarkStart w:id="0" w:name="_GoBack"/>
      <w:bookmarkEnd w:id="0"/>
      <w:r w:rsidR="002974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bCs/>
          <w:sz w:val="26"/>
          <w:szCs w:val="26"/>
        </w:rPr>
        <w:t>1.2.  Электромагнетизм.</w:t>
      </w:r>
    </w:p>
    <w:p w:rsidR="00C6722F" w:rsidRPr="00C6722F" w:rsidRDefault="00C6722F" w:rsidP="0029383E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 1.3.   Переменный ток.</w:t>
      </w:r>
    </w:p>
    <w:p w:rsidR="00C6722F" w:rsidRPr="00C6722F" w:rsidRDefault="00C6722F" w:rsidP="0029383E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 1.4   Электроизмерительные приборы и электрические измерения.</w:t>
      </w:r>
    </w:p>
    <w:p w:rsidR="00C6722F" w:rsidRPr="00C6722F" w:rsidRDefault="00C6722F" w:rsidP="00C6722F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 1.5.  Электрифицированныемашины иэлектроинструмент</w:t>
      </w:r>
    </w:p>
    <w:p w:rsidR="00C6722F" w:rsidRPr="00C6722F" w:rsidRDefault="00C6722F" w:rsidP="00C6722F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 1.6.  Электрические  машины переменного тока.</w:t>
      </w:r>
    </w:p>
    <w:p w:rsidR="00C6722F" w:rsidRPr="00C6722F" w:rsidRDefault="00C6722F" w:rsidP="00C6722F">
      <w:pPr>
        <w:tabs>
          <w:tab w:val="left" w:pos="284"/>
        </w:tabs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>Тема 1.7. Электрические машины постоянного тока.</w:t>
      </w:r>
    </w:p>
    <w:p w:rsidR="00C6722F" w:rsidRPr="00C6722F" w:rsidRDefault="00C6722F" w:rsidP="00C6722F">
      <w:pPr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bCs/>
          <w:sz w:val="26"/>
          <w:szCs w:val="26"/>
        </w:rPr>
        <w:t xml:space="preserve">Тема 1.8.   </w:t>
      </w:r>
      <w:r w:rsidRPr="00C6722F">
        <w:rPr>
          <w:rFonts w:ascii="Times New Roman" w:hAnsi="Times New Roman" w:cs="Times New Roman"/>
          <w:sz w:val="26"/>
          <w:szCs w:val="26"/>
        </w:rPr>
        <w:t>Электротехнические устройства.</w:t>
      </w:r>
    </w:p>
    <w:p w:rsidR="0029383E" w:rsidRPr="00C6722F" w:rsidRDefault="0029383E" w:rsidP="0029383E">
      <w:pPr>
        <w:rPr>
          <w:rFonts w:ascii="Times New Roman" w:hAnsi="Times New Roman" w:cs="Times New Roman"/>
          <w:sz w:val="26"/>
          <w:szCs w:val="26"/>
        </w:rPr>
      </w:pPr>
    </w:p>
    <w:p w:rsidR="0029383E" w:rsidRPr="0029383E" w:rsidRDefault="001F13B2" w:rsidP="007C3EC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C3EC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9383E" w:rsidRPr="0029383E">
        <w:rPr>
          <w:rFonts w:ascii="Times New Roman" w:hAnsi="Times New Roman" w:cs="Times New Roman"/>
          <w:b/>
          <w:bCs/>
          <w:sz w:val="26"/>
          <w:szCs w:val="26"/>
        </w:rPr>
        <w:t>Количество часов на освоение программы дисциплины</w:t>
      </w:r>
    </w:p>
    <w:p w:rsidR="007C3ECC" w:rsidRDefault="0029383E" w:rsidP="007C3EC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Учебным планом для данной дисциплины определено: </w:t>
      </w:r>
    </w:p>
    <w:p w:rsidR="0029383E" w:rsidRPr="0029383E" w:rsidRDefault="0029383E" w:rsidP="007C3ECC">
      <w:pPr>
        <w:spacing w:after="0" w:line="36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- максимальная учебная нагрузка </w:t>
      </w:r>
      <w:proofErr w:type="gramStart"/>
      <w:r w:rsidRPr="0029383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9383E">
        <w:rPr>
          <w:rFonts w:ascii="Times New Roman" w:hAnsi="Times New Roman" w:cs="Times New Roman"/>
          <w:sz w:val="26"/>
          <w:szCs w:val="26"/>
        </w:rPr>
        <w:t xml:space="preserve"> устанавливается в объеме </w:t>
      </w:r>
      <w:r w:rsidR="00C6722F">
        <w:rPr>
          <w:rFonts w:ascii="Times New Roman" w:hAnsi="Times New Roman" w:cs="Times New Roman"/>
          <w:sz w:val="26"/>
          <w:szCs w:val="26"/>
        </w:rPr>
        <w:t>90</w:t>
      </w:r>
      <w:r w:rsidRPr="0029383E">
        <w:rPr>
          <w:rFonts w:ascii="Times New Roman" w:hAnsi="Times New Roman" w:cs="Times New Roman"/>
          <w:sz w:val="26"/>
          <w:szCs w:val="26"/>
        </w:rPr>
        <w:t xml:space="preserve"> часов, в том числе:</w:t>
      </w:r>
    </w:p>
    <w:p w:rsidR="0029383E" w:rsidRPr="0029383E" w:rsidRDefault="0029383E" w:rsidP="007C3ECC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-обязательная аудиторная нагрузка </w:t>
      </w:r>
      <w:proofErr w:type="gramStart"/>
      <w:r w:rsidRPr="0029383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9383E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 w:rsidR="00C6722F">
        <w:rPr>
          <w:rFonts w:ascii="Times New Roman" w:hAnsi="Times New Roman" w:cs="Times New Roman"/>
          <w:sz w:val="26"/>
          <w:szCs w:val="26"/>
        </w:rPr>
        <w:t>60</w:t>
      </w:r>
      <w:r w:rsidRPr="0029383E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29383E" w:rsidRPr="0029383E" w:rsidRDefault="0029383E" w:rsidP="007C3ECC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 xml:space="preserve">-самостоятельная работа </w:t>
      </w:r>
      <w:proofErr w:type="gramStart"/>
      <w:r w:rsidRPr="0029383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9383E">
        <w:rPr>
          <w:rFonts w:ascii="Times New Roman" w:hAnsi="Times New Roman" w:cs="Times New Roman"/>
          <w:sz w:val="26"/>
          <w:szCs w:val="26"/>
        </w:rPr>
        <w:t xml:space="preserve"> – </w:t>
      </w:r>
      <w:r w:rsidR="00C6722F">
        <w:rPr>
          <w:rFonts w:ascii="Times New Roman" w:hAnsi="Times New Roman" w:cs="Times New Roman"/>
          <w:sz w:val="26"/>
          <w:szCs w:val="26"/>
        </w:rPr>
        <w:t xml:space="preserve">60 </w:t>
      </w:r>
      <w:r w:rsidRPr="0029383E">
        <w:rPr>
          <w:rFonts w:ascii="Times New Roman" w:hAnsi="Times New Roman" w:cs="Times New Roman"/>
          <w:sz w:val="26"/>
          <w:szCs w:val="26"/>
        </w:rPr>
        <w:t>часов.</w:t>
      </w:r>
    </w:p>
    <w:p w:rsidR="0029383E" w:rsidRPr="0029383E" w:rsidRDefault="0029383E" w:rsidP="007C3E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83E">
        <w:rPr>
          <w:rFonts w:ascii="Times New Roman" w:hAnsi="Times New Roman" w:cs="Times New Roman"/>
          <w:sz w:val="26"/>
          <w:szCs w:val="26"/>
        </w:rPr>
        <w:tab/>
      </w:r>
    </w:p>
    <w:p w:rsidR="0029383E" w:rsidRPr="0029383E" w:rsidRDefault="0029383E" w:rsidP="0029383E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9383E">
        <w:rPr>
          <w:rFonts w:ascii="Times New Roman" w:hAnsi="Times New Roman" w:cs="Times New Roman"/>
          <w:sz w:val="26"/>
          <w:szCs w:val="26"/>
        </w:rPr>
        <w:t>Разработчик</w:t>
      </w:r>
      <w:r w:rsidR="007C3ECC">
        <w:rPr>
          <w:rFonts w:ascii="Times New Roman" w:hAnsi="Times New Roman" w:cs="Times New Roman"/>
          <w:sz w:val="26"/>
          <w:szCs w:val="26"/>
        </w:rPr>
        <w:t>:</w:t>
      </w:r>
      <w:r w:rsidR="007C3ECC">
        <w:rPr>
          <w:rFonts w:ascii="Times New Roman" w:hAnsi="Times New Roman" w:cs="Times New Roman"/>
          <w:sz w:val="26"/>
          <w:szCs w:val="26"/>
        </w:rPr>
        <w:tab/>
      </w:r>
      <w:r w:rsidR="007C3ECC">
        <w:rPr>
          <w:rFonts w:ascii="Times New Roman" w:hAnsi="Times New Roman" w:cs="Times New Roman"/>
          <w:sz w:val="26"/>
          <w:szCs w:val="26"/>
        </w:rPr>
        <w:tab/>
      </w:r>
      <w:r w:rsidR="007C3ECC">
        <w:rPr>
          <w:rFonts w:ascii="Times New Roman" w:hAnsi="Times New Roman" w:cs="Times New Roman"/>
          <w:sz w:val="26"/>
          <w:szCs w:val="26"/>
        </w:rPr>
        <w:tab/>
      </w:r>
      <w:r w:rsidR="007C3ECC">
        <w:rPr>
          <w:rFonts w:ascii="Times New Roman" w:hAnsi="Times New Roman" w:cs="Times New Roman"/>
          <w:sz w:val="26"/>
          <w:szCs w:val="26"/>
        </w:rPr>
        <w:tab/>
      </w:r>
      <w:r w:rsidR="00C6722F">
        <w:rPr>
          <w:rFonts w:ascii="Times New Roman" w:hAnsi="Times New Roman" w:cs="Times New Roman"/>
          <w:sz w:val="26"/>
          <w:szCs w:val="26"/>
        </w:rPr>
        <w:t>О.В. Савичева</w:t>
      </w:r>
    </w:p>
    <w:sectPr w:rsidR="0029383E" w:rsidRPr="0029383E" w:rsidSect="0056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9BE"/>
    <w:multiLevelType w:val="hybridMultilevel"/>
    <w:tmpl w:val="4B4E79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7ADC"/>
    <w:multiLevelType w:val="hybridMultilevel"/>
    <w:tmpl w:val="C36ED00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383E"/>
    <w:rsid w:val="000127AE"/>
    <w:rsid w:val="001F13B2"/>
    <w:rsid w:val="0029383E"/>
    <w:rsid w:val="00297405"/>
    <w:rsid w:val="004F0A8E"/>
    <w:rsid w:val="00562B21"/>
    <w:rsid w:val="007C3ECC"/>
    <w:rsid w:val="008A0316"/>
    <w:rsid w:val="008A7AAF"/>
    <w:rsid w:val="009B710F"/>
    <w:rsid w:val="00C6722F"/>
    <w:rsid w:val="00DF3389"/>
    <w:rsid w:val="00E16CC7"/>
    <w:rsid w:val="00F9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29383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29383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табличный"/>
    <w:link w:val="a3"/>
    <w:uiPriority w:val="1"/>
    <w:qFormat/>
    <w:rsid w:val="002938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29383E"/>
    <w:rPr>
      <w:rFonts w:ascii="Times New Roman" w:hAnsi="Times New Roman" w:cs="Times New Roman"/>
      <w:sz w:val="22"/>
      <w:szCs w:val="22"/>
    </w:rPr>
  </w:style>
  <w:style w:type="paragraph" w:customStyle="1" w:styleId="msonormalcxsplast">
    <w:name w:val="msonormalcxsplast"/>
    <w:basedOn w:val="a"/>
    <w:rsid w:val="002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383E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29383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2">
    <w:name w:val="Style32"/>
    <w:basedOn w:val="a"/>
    <w:rsid w:val="0029383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aliases w:val="табличный Знак"/>
    <w:link w:val="1"/>
    <w:uiPriority w:val="1"/>
    <w:locked/>
    <w:rsid w:val="0029383E"/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29383E"/>
    <w:pPr>
      <w:widowControl w:val="0"/>
      <w:autoSpaceDE w:val="0"/>
      <w:autoSpaceDN w:val="0"/>
      <w:adjustRightInd w:val="0"/>
      <w:spacing w:after="0" w:line="317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olstis2019@outlook.com</cp:lastModifiedBy>
  <cp:revision>9</cp:revision>
  <dcterms:created xsi:type="dcterms:W3CDTF">2018-06-23T09:08:00Z</dcterms:created>
  <dcterms:modified xsi:type="dcterms:W3CDTF">2019-11-25T06:27:00Z</dcterms:modified>
</cp:coreProperties>
</file>