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D" w:rsidRPr="00DE1A3C" w:rsidRDefault="00F3196D" w:rsidP="00F3196D">
      <w:pPr>
        <w:spacing w:line="360" w:lineRule="auto"/>
        <w:jc w:val="center"/>
        <w:rPr>
          <w:b/>
          <w:bCs/>
          <w:caps/>
          <w:sz w:val="26"/>
          <w:szCs w:val="26"/>
        </w:rPr>
      </w:pPr>
      <w:r w:rsidRPr="00DE1A3C">
        <w:rPr>
          <w:b/>
          <w:bCs/>
          <w:caps/>
          <w:sz w:val="26"/>
          <w:szCs w:val="26"/>
        </w:rPr>
        <w:t>АННОТАЦИЯ</w:t>
      </w:r>
    </w:p>
    <w:p w:rsidR="00F3196D" w:rsidRPr="00DE1A3C" w:rsidRDefault="00F3196D" w:rsidP="00F3196D">
      <w:pPr>
        <w:spacing w:line="360" w:lineRule="auto"/>
        <w:jc w:val="center"/>
        <w:rPr>
          <w:b/>
          <w:bCs/>
          <w:caps/>
          <w:sz w:val="26"/>
          <w:szCs w:val="26"/>
        </w:rPr>
      </w:pPr>
      <w:r w:rsidRPr="00DE1A3C">
        <w:rPr>
          <w:b/>
          <w:bCs/>
          <w:caps/>
          <w:sz w:val="26"/>
          <w:szCs w:val="26"/>
        </w:rPr>
        <w:t>К рабочей программе профессионального модуля</w:t>
      </w:r>
    </w:p>
    <w:p w:rsidR="00F3196D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227BC">
        <w:rPr>
          <w:b/>
          <w:bCs/>
          <w:sz w:val="26"/>
          <w:szCs w:val="26"/>
        </w:rPr>
        <w:t>ПМ.02</w:t>
      </w:r>
      <w:r>
        <w:rPr>
          <w:b/>
          <w:bCs/>
          <w:sz w:val="26"/>
          <w:szCs w:val="26"/>
        </w:rPr>
        <w:t>.</w:t>
      </w:r>
      <w:r w:rsidRPr="007227BC">
        <w:rPr>
          <w:b/>
        </w:rPr>
        <w:t>ВЫПОЛНЕНИЕ</w:t>
      </w:r>
      <w:r>
        <w:rPr>
          <w:b/>
        </w:rPr>
        <w:t xml:space="preserve">  ТЕХНОЛОГИЧЕСКИХ ПРОЦЕССОВ ПРИ СТРОИТЕЛЬСТВЕ, ЭКСПЛУАТАЦИИ И РЕКОНСТРУКЦИИ </w:t>
      </w:r>
    </w:p>
    <w:p w:rsidR="00F3196D" w:rsidRPr="00DE1A3C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  <w:r>
        <w:rPr>
          <w:b/>
        </w:rPr>
        <w:t>СТРОИТЕЛЬНЫХ ОБЪЕКТОВ</w:t>
      </w:r>
    </w:p>
    <w:p w:rsidR="00026BE8" w:rsidRDefault="00026BE8" w:rsidP="00F3196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специальности </w:t>
      </w:r>
    </w:p>
    <w:p w:rsidR="00F3196D" w:rsidRPr="00DE1A3C" w:rsidRDefault="00026BE8" w:rsidP="00F3196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08.02.01Строительство и эксплуатация зданий и сооружений</w:t>
      </w:r>
    </w:p>
    <w:p w:rsidR="00F3196D" w:rsidRPr="00026BE8" w:rsidRDefault="00026BE8" w:rsidP="00F3196D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026BE8">
        <w:rPr>
          <w:b/>
          <w:bCs/>
          <w:iCs/>
          <w:sz w:val="26"/>
          <w:szCs w:val="26"/>
        </w:rPr>
        <w:t>базовой подготовки</w:t>
      </w:r>
    </w:p>
    <w:p w:rsidR="00F3196D" w:rsidRPr="00DE1A3C" w:rsidRDefault="00F3196D" w:rsidP="00F3196D">
      <w:pPr>
        <w:pStyle w:val="10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E1A3C">
        <w:rPr>
          <w:rFonts w:ascii="Times New Roman" w:hAnsi="Times New Roman" w:cs="Times New Roman"/>
          <w:b/>
          <w:bCs/>
          <w:sz w:val="26"/>
          <w:szCs w:val="26"/>
        </w:rPr>
        <w:t xml:space="preserve">Место дисциплины в структуре программы подготовки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специалистов среднего звена</w:t>
      </w:r>
    </w:p>
    <w:p w:rsidR="00F3196D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6"/>
          <w:szCs w:val="26"/>
        </w:rPr>
      </w:pPr>
      <w:r w:rsidRPr="007227BC">
        <w:rPr>
          <w:sz w:val="26"/>
          <w:szCs w:val="26"/>
        </w:rPr>
        <w:t>Рабочая программа ПМ. 02. Выполнени</w:t>
      </w:r>
      <w:r>
        <w:rPr>
          <w:sz w:val="26"/>
          <w:szCs w:val="26"/>
        </w:rPr>
        <w:t xml:space="preserve">е технологических процессов при </w:t>
      </w:r>
      <w:r w:rsidRPr="007227BC">
        <w:rPr>
          <w:sz w:val="26"/>
          <w:szCs w:val="26"/>
        </w:rPr>
        <w:t>строительстве, эксплуатации и реконструкции строительных объектов</w:t>
      </w:r>
      <w:r w:rsidR="00026BE8">
        <w:rPr>
          <w:sz w:val="26"/>
          <w:szCs w:val="26"/>
        </w:rPr>
        <w:t xml:space="preserve"> </w:t>
      </w:r>
      <w:r w:rsidRPr="007227BC">
        <w:rPr>
          <w:sz w:val="26"/>
          <w:szCs w:val="26"/>
        </w:rPr>
        <w:t xml:space="preserve">является частью программы подготовки </w:t>
      </w:r>
      <w:r>
        <w:rPr>
          <w:sz w:val="26"/>
          <w:szCs w:val="26"/>
        </w:rPr>
        <w:t>специалистов среднего звена</w:t>
      </w:r>
      <w:r w:rsidRPr="00DE1A3C">
        <w:rPr>
          <w:sz w:val="26"/>
          <w:szCs w:val="26"/>
        </w:rPr>
        <w:t xml:space="preserve"> в соответствии с требованиями ФГ</w:t>
      </w:r>
      <w:r>
        <w:rPr>
          <w:sz w:val="26"/>
          <w:szCs w:val="26"/>
        </w:rPr>
        <w:t>ОС СПО по специальности 08.02.01Строительство и эксплуатация зданий и сооружений</w:t>
      </w:r>
      <w:r w:rsidRPr="00DE1A3C">
        <w:rPr>
          <w:sz w:val="26"/>
          <w:szCs w:val="26"/>
        </w:rPr>
        <w:t xml:space="preserve"> в части освоения основного вида профессиональной деятельности (ВПД): </w:t>
      </w:r>
      <w:r w:rsidRPr="007227BC">
        <w:rPr>
          <w:sz w:val="26"/>
          <w:szCs w:val="26"/>
        </w:rPr>
        <w:t>Выполнение технологических процессов при строительстве, эксплуатации и реконструкции строительных объектов</w:t>
      </w:r>
      <w:r>
        <w:rPr>
          <w:sz w:val="26"/>
          <w:szCs w:val="26"/>
        </w:rPr>
        <w:t>.</w:t>
      </w:r>
    </w:p>
    <w:p w:rsidR="00F3196D" w:rsidRPr="00DE1A3C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Профессиональный модуль ПМ. 02</w:t>
      </w:r>
      <w:r w:rsidRPr="00DE1A3C">
        <w:rPr>
          <w:sz w:val="26"/>
          <w:szCs w:val="26"/>
        </w:rPr>
        <w:t xml:space="preserve">. </w:t>
      </w:r>
      <w:r w:rsidRPr="007227BC">
        <w:rPr>
          <w:sz w:val="26"/>
          <w:szCs w:val="26"/>
        </w:rPr>
        <w:t>Выполнени</w:t>
      </w:r>
      <w:r>
        <w:rPr>
          <w:sz w:val="26"/>
          <w:szCs w:val="26"/>
        </w:rPr>
        <w:t xml:space="preserve">е технологических процессов при </w:t>
      </w:r>
      <w:r w:rsidRPr="007227BC">
        <w:rPr>
          <w:sz w:val="26"/>
          <w:szCs w:val="26"/>
        </w:rPr>
        <w:t>строительстве, эксплуатации и реконструкции строительных объектов</w:t>
      </w:r>
      <w:r w:rsidRPr="00DE1A3C">
        <w:rPr>
          <w:sz w:val="26"/>
          <w:szCs w:val="26"/>
        </w:rPr>
        <w:t xml:space="preserve"> входит в профессиональный цикл программы подготовки </w:t>
      </w:r>
      <w:r>
        <w:rPr>
          <w:sz w:val="26"/>
          <w:szCs w:val="26"/>
        </w:rPr>
        <w:t>специалистов среднего звена</w:t>
      </w:r>
      <w:r w:rsidRPr="00DE1A3C">
        <w:rPr>
          <w:sz w:val="26"/>
          <w:szCs w:val="26"/>
        </w:rPr>
        <w:t>.</w:t>
      </w:r>
    </w:p>
    <w:p w:rsidR="00F3196D" w:rsidRPr="00DE1A3C" w:rsidRDefault="00F3196D" w:rsidP="00F3196D">
      <w:pPr>
        <w:pStyle w:val="10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1A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результатам освоения дисциплины</w:t>
      </w:r>
    </w:p>
    <w:p w:rsidR="00F3196D" w:rsidRPr="00DE1A3C" w:rsidRDefault="00F3196D" w:rsidP="00F3196D">
      <w:pPr>
        <w:pStyle w:val="Style19"/>
        <w:spacing w:line="360" w:lineRule="auto"/>
        <w:ind w:firstLine="709"/>
        <w:rPr>
          <w:sz w:val="26"/>
          <w:szCs w:val="26"/>
        </w:rPr>
      </w:pPr>
      <w:r w:rsidRPr="00DE1A3C">
        <w:rPr>
          <w:sz w:val="26"/>
          <w:szCs w:val="26"/>
        </w:rPr>
        <w:t>В результате освоения ПМ</w:t>
      </w:r>
      <w:r>
        <w:rPr>
          <w:sz w:val="26"/>
          <w:szCs w:val="26"/>
        </w:rPr>
        <w:t>. 02</w:t>
      </w:r>
      <w:r w:rsidRPr="00DE1A3C">
        <w:rPr>
          <w:sz w:val="26"/>
          <w:szCs w:val="26"/>
        </w:rPr>
        <w:t>. Обучающийся должен:</w:t>
      </w:r>
    </w:p>
    <w:p w:rsidR="00F3196D" w:rsidRPr="009A1195" w:rsidRDefault="00F3196D" w:rsidP="00F3196D">
      <w:pPr>
        <w:spacing w:line="360" w:lineRule="auto"/>
        <w:jc w:val="both"/>
        <w:rPr>
          <w:b/>
          <w:sz w:val="26"/>
          <w:szCs w:val="26"/>
        </w:rPr>
      </w:pPr>
      <w:r w:rsidRPr="009A1195">
        <w:rPr>
          <w:b/>
          <w:sz w:val="26"/>
          <w:szCs w:val="26"/>
        </w:rPr>
        <w:t>иметь практический опыт:</w:t>
      </w:r>
    </w:p>
    <w:p w:rsidR="00F3196D" w:rsidRPr="009B2327" w:rsidRDefault="00F3196D" w:rsidP="00F319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6"/>
          <w:szCs w:val="26"/>
        </w:rPr>
      </w:pPr>
      <w:r w:rsidRPr="009B2327">
        <w:rPr>
          <w:sz w:val="26"/>
          <w:szCs w:val="26"/>
        </w:rPr>
        <w:t>организации и выполнения подготовительных работ на строительной площадке;</w:t>
      </w:r>
    </w:p>
    <w:p w:rsidR="00F3196D" w:rsidRPr="009B2327" w:rsidRDefault="00F3196D" w:rsidP="00F319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6"/>
          <w:szCs w:val="26"/>
        </w:rPr>
      </w:pPr>
      <w:r w:rsidRPr="009B2327">
        <w:rPr>
          <w:sz w:val="26"/>
          <w:szCs w:val="26"/>
        </w:rPr>
        <w:t>организации и выполнения строительно-монтажных, ремонтных работ и работ по реконструкции строительных объектов;</w:t>
      </w:r>
    </w:p>
    <w:p w:rsidR="00F3196D" w:rsidRPr="009B2327" w:rsidRDefault="00F3196D" w:rsidP="00F319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6"/>
          <w:szCs w:val="26"/>
        </w:rPr>
      </w:pPr>
      <w:r w:rsidRPr="009B2327">
        <w:rPr>
          <w:sz w:val="26"/>
          <w:szCs w:val="26"/>
        </w:rPr>
        <w:t>определения и учета выполняемых объемов работ и списанию материальных ресурсов;</w:t>
      </w:r>
    </w:p>
    <w:p w:rsidR="00F3196D" w:rsidRPr="009B2327" w:rsidRDefault="00F3196D" w:rsidP="00F319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6"/>
          <w:szCs w:val="26"/>
        </w:rPr>
      </w:pPr>
      <w:r w:rsidRPr="009B2327">
        <w:rPr>
          <w:sz w:val="26"/>
          <w:szCs w:val="26"/>
        </w:rPr>
        <w:t>осуществления мероприятий по контролю качества выполняемых работ;</w:t>
      </w:r>
    </w:p>
    <w:p w:rsidR="00F3196D" w:rsidRPr="009A1195" w:rsidRDefault="00F3196D" w:rsidP="00F3196D">
      <w:pPr>
        <w:pStyle w:val="Style28"/>
        <w:widowControl/>
        <w:spacing w:line="360" w:lineRule="auto"/>
        <w:ind w:firstLine="0"/>
        <w:rPr>
          <w:rStyle w:val="FontStyle45"/>
          <w:sz w:val="26"/>
          <w:szCs w:val="26"/>
        </w:rPr>
      </w:pPr>
      <w:r w:rsidRPr="009A1195">
        <w:rPr>
          <w:rStyle w:val="FontStyle45"/>
          <w:sz w:val="26"/>
          <w:szCs w:val="26"/>
        </w:rPr>
        <w:t>уметь: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читать генеральный план;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lastRenderedPageBreak/>
        <w:t>читать геологическую карту и разрезы;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читать разбивочные чертежи;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осуществлять геодезическое обеспечение в подготовительный период;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осуществлять подготовку строительной площадки в соответствии с проектом организации строительства  и проектом производства работ;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вести исполнительную документацию на объекте;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составлять отчётно-техническую документацию на выполненные работы;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осуществлять геодезическое обеспечение выполняемых технологических операций;</w:t>
      </w:r>
    </w:p>
    <w:p w:rsidR="00F3196D" w:rsidRPr="009B2327" w:rsidRDefault="00F3196D" w:rsidP="00F3196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обеспечивать приёмку и хранение материалов, изделий, конструкций в соответствии с нормативно-технической документацией;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разделять машины и средства малой механизации по типам, назначению, видам выполняемых работ;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использовать ресурсно-сберегающие технологии при организации строительного производства;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проводить обмерные работы;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определять объёмы выполняемых работ;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вести списание материалов в соответствии с нормами расхода;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обеспечивать безопасное ведение работ при выполнении различных производственных процессов;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осуществлять входной контроль поступающих на объе</w:t>
      </w:r>
      <w:proofErr w:type="gramStart"/>
      <w:r w:rsidRPr="009B2327">
        <w:rPr>
          <w:rStyle w:val="FontStyle46"/>
          <w:b w:val="0"/>
        </w:rPr>
        <w:t>кт стр</w:t>
      </w:r>
      <w:proofErr w:type="gramEnd"/>
      <w:r w:rsidRPr="009B2327">
        <w:rPr>
          <w:rStyle w:val="FontStyle46"/>
          <w:b w:val="0"/>
        </w:rPr>
        <w:t>оительных материалов, изделий и конструкций с использованием статистических методов контроля;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</w:p>
    <w:p w:rsidR="00F3196D" w:rsidRPr="009B2327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lastRenderedPageBreak/>
        <w:t>вести геодезический контроль в ходе выполнения технологических операций;</w:t>
      </w:r>
    </w:p>
    <w:p w:rsidR="00F3196D" w:rsidRDefault="00F3196D" w:rsidP="00F3196D">
      <w:pPr>
        <w:pStyle w:val="a7"/>
        <w:numPr>
          <w:ilvl w:val="0"/>
          <w:numId w:val="7"/>
        </w:numPr>
        <w:spacing w:line="360" w:lineRule="auto"/>
        <w:jc w:val="both"/>
        <w:rPr>
          <w:rStyle w:val="FontStyle46"/>
          <w:b w:val="0"/>
        </w:rPr>
      </w:pPr>
      <w:r w:rsidRPr="009B2327">
        <w:rPr>
          <w:rStyle w:val="FontStyle46"/>
          <w:b w:val="0"/>
        </w:rPr>
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технологий.</w:t>
      </w:r>
    </w:p>
    <w:p w:rsidR="00F3196D" w:rsidRPr="009A1195" w:rsidRDefault="00F3196D" w:rsidP="00F3196D">
      <w:pPr>
        <w:spacing w:line="360" w:lineRule="auto"/>
        <w:jc w:val="both"/>
        <w:rPr>
          <w:b/>
          <w:sz w:val="26"/>
          <w:szCs w:val="26"/>
        </w:rPr>
      </w:pPr>
      <w:r w:rsidRPr="009A1195">
        <w:rPr>
          <w:b/>
          <w:sz w:val="26"/>
          <w:szCs w:val="26"/>
        </w:rPr>
        <w:t>знать: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порядок отвода земельного участка под строительство и правила землепользования;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основные параметры состава, состояния грунтов, их свойства, применение;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основные геодезические понятия и термины, геодезические приборы и их назначение;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основные принципы организации и подготовки территории;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технические возможности и использования строительных машин и оборудования;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особенности сметного нормирования подготовительного периода строительства;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схемы подключения временных коммуникаций к существующим инженерным сетям;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основы электроснабжения строительной площадки;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последовательность и методы выполнение организационно-технической подготовки строительной площадки;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методы искусственного понижения уровня грунтовых вод;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действующую нормативно-техническую документацию на производство и приемку выполняемых работ;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технологию строительных процессов;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основные конструктивные решения строительных объектов;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способы и методы выполнения геодезических работ при производстве строительно-монтажных работ;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sz w:val="26"/>
          <w:szCs w:val="26"/>
        </w:rPr>
        <w:t>с</w:t>
      </w:r>
      <w:r w:rsidRPr="00E84349">
        <w:rPr>
          <w:color w:val="000000"/>
          <w:sz w:val="26"/>
          <w:szCs w:val="26"/>
        </w:rPr>
        <w:t>войства и показатели качества основных конструктивных материалов и изделий;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lastRenderedPageBreak/>
        <w:t>основные сведения о строительных машинах, об их устройстве и процессе работы;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рациональное применение строительных машин и средств малой механизации;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правила эксплуатации строительных машин и оборудования;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современную методическую и сметно-нормативную базу ценообразования в строительстве;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tabs>
          <w:tab w:val="left" w:pos="225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особенности работы конструкций;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правила безопасного ведения работ и защиты окружающей среды;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правила исчисления объемов выполняемых работ;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нормы расхода строительных материалов, изделий и конструкций по выполняемым работам;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правила составления смет и единичные нормативы;</w:t>
      </w:r>
    </w:p>
    <w:p w:rsidR="00F3196D" w:rsidRPr="00E84349" w:rsidRDefault="00F3196D" w:rsidP="00F3196D">
      <w:pPr>
        <w:pStyle w:val="a7"/>
        <w:numPr>
          <w:ilvl w:val="0"/>
          <w:numId w:val="8"/>
        </w:numPr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энергосберегающие технологии при выполнении строительных процессов;</w:t>
      </w:r>
    </w:p>
    <w:p w:rsidR="00F3196D" w:rsidRPr="00E84349" w:rsidRDefault="00F3196D" w:rsidP="00F3196D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допустимые отклонения на строительные изделия и конструкции в соответствии с нормативной базой;</w:t>
      </w:r>
    </w:p>
    <w:p w:rsidR="00F3196D" w:rsidRPr="00E84349" w:rsidRDefault="00F3196D" w:rsidP="00F3196D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нормативно-техническую документацию на производство и приемку строительно-монтажных работ;</w:t>
      </w:r>
    </w:p>
    <w:p w:rsidR="00F3196D" w:rsidRPr="00E84349" w:rsidRDefault="00F3196D" w:rsidP="00F3196D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требования органов внешнего надзора;</w:t>
      </w:r>
    </w:p>
    <w:p w:rsidR="00F3196D" w:rsidRPr="00E84349" w:rsidRDefault="00F3196D" w:rsidP="00F3196D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перечень актов на скрытые работы;</w:t>
      </w:r>
    </w:p>
    <w:p w:rsidR="00F3196D" w:rsidRPr="00E84349" w:rsidRDefault="00F3196D" w:rsidP="00F3196D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перечень и содержание документов необходимых для приемки объекта в эксплуатацию;</w:t>
      </w:r>
    </w:p>
    <w:p w:rsidR="00F3196D" w:rsidRDefault="00F3196D" w:rsidP="00F3196D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6"/>
          <w:szCs w:val="26"/>
        </w:rPr>
      </w:pPr>
      <w:r w:rsidRPr="00E84349">
        <w:rPr>
          <w:color w:val="000000"/>
          <w:sz w:val="26"/>
          <w:szCs w:val="26"/>
        </w:rPr>
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</w:r>
    </w:p>
    <w:p w:rsidR="00F3196D" w:rsidRPr="00DE1A3C" w:rsidRDefault="00F3196D" w:rsidP="00F3196D">
      <w:pPr>
        <w:pStyle w:val="Style19"/>
        <w:widowControl/>
        <w:numPr>
          <w:ilvl w:val="0"/>
          <w:numId w:val="4"/>
        </w:numPr>
        <w:spacing w:line="360" w:lineRule="auto"/>
        <w:ind w:left="284" w:hanging="284"/>
        <w:jc w:val="left"/>
        <w:rPr>
          <w:rStyle w:val="FontStyle45"/>
          <w:b w:val="0"/>
          <w:sz w:val="26"/>
          <w:szCs w:val="26"/>
        </w:rPr>
      </w:pPr>
      <w:r w:rsidRPr="00DE1A3C">
        <w:rPr>
          <w:rStyle w:val="FontStyle45"/>
          <w:bCs w:val="0"/>
          <w:sz w:val="26"/>
          <w:szCs w:val="26"/>
        </w:rPr>
        <w:t xml:space="preserve">Компетенции </w:t>
      </w:r>
      <w:proofErr w:type="gramStart"/>
      <w:r w:rsidRPr="00DE1A3C">
        <w:rPr>
          <w:rStyle w:val="FontStyle45"/>
          <w:bCs w:val="0"/>
          <w:sz w:val="26"/>
          <w:szCs w:val="26"/>
        </w:rPr>
        <w:t>обучающихся</w:t>
      </w:r>
      <w:proofErr w:type="gramEnd"/>
      <w:r w:rsidRPr="00DE1A3C">
        <w:rPr>
          <w:rStyle w:val="FontStyle45"/>
          <w:bCs w:val="0"/>
          <w:sz w:val="26"/>
          <w:szCs w:val="26"/>
        </w:rPr>
        <w:t>, формируемые при освоении профессионального модуля</w:t>
      </w:r>
    </w:p>
    <w:p w:rsidR="00F3196D" w:rsidRPr="00DE1A3C" w:rsidRDefault="00F3196D" w:rsidP="00F3196D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E1A3C">
        <w:rPr>
          <w:b/>
          <w:sz w:val="26"/>
          <w:szCs w:val="26"/>
        </w:rPr>
        <w:t>3.1 Профессиональные компетенции:</w:t>
      </w:r>
    </w:p>
    <w:p w:rsidR="00F3196D" w:rsidRPr="009328E8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sz w:val="26"/>
          <w:szCs w:val="26"/>
        </w:rPr>
      </w:pPr>
      <w:r w:rsidRPr="009328E8">
        <w:rPr>
          <w:sz w:val="26"/>
          <w:szCs w:val="26"/>
        </w:rPr>
        <w:t>ПК 2.1. Организовывать и выполнять подготовительные работы на строительной площадке.</w:t>
      </w:r>
    </w:p>
    <w:p w:rsidR="00F3196D" w:rsidRPr="009328E8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rPr>
          <w:sz w:val="26"/>
          <w:szCs w:val="26"/>
        </w:rPr>
      </w:pPr>
      <w:r w:rsidRPr="009328E8">
        <w:rPr>
          <w:sz w:val="26"/>
          <w:szCs w:val="26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F3196D" w:rsidRPr="009328E8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rPr>
          <w:sz w:val="26"/>
          <w:szCs w:val="26"/>
        </w:rPr>
      </w:pPr>
      <w:r w:rsidRPr="009328E8">
        <w:rPr>
          <w:sz w:val="26"/>
          <w:szCs w:val="26"/>
        </w:rPr>
        <w:lastRenderedPageBreak/>
        <w:t>ПК 2.3. Проводить оперативный учет объемов выполняемых работ и расхода материальных ресурсов.</w:t>
      </w:r>
    </w:p>
    <w:p w:rsidR="00F3196D" w:rsidRPr="009328E8" w:rsidRDefault="00F3196D" w:rsidP="00F3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sz w:val="26"/>
          <w:szCs w:val="26"/>
        </w:rPr>
      </w:pPr>
      <w:r w:rsidRPr="009328E8">
        <w:rPr>
          <w:sz w:val="26"/>
          <w:szCs w:val="26"/>
        </w:rPr>
        <w:t>ПК 2.4. Осуществлять мероприятия по контролю качества выполняемых работ.</w:t>
      </w:r>
    </w:p>
    <w:p w:rsidR="00F3196D" w:rsidRPr="00DE1A3C" w:rsidRDefault="00F3196D" w:rsidP="00F3196D">
      <w:pPr>
        <w:pStyle w:val="Style19"/>
        <w:widowControl/>
        <w:spacing w:line="360" w:lineRule="auto"/>
        <w:rPr>
          <w:b/>
          <w:sz w:val="26"/>
          <w:szCs w:val="26"/>
        </w:rPr>
      </w:pPr>
      <w:r w:rsidRPr="00DE1A3C">
        <w:rPr>
          <w:b/>
          <w:sz w:val="26"/>
          <w:szCs w:val="26"/>
        </w:rPr>
        <w:t>3.2 Общие компетенции: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 xml:space="preserve">ОК 1. </w:t>
      </w:r>
      <w:r w:rsidRPr="00DE1A3C">
        <w:rPr>
          <w:rStyle w:val="FontStyle44"/>
        </w:rPr>
        <w:t>Понимать сущность и социальную значимость своей будущей профессии, проявлять к ней устойчивый интерес.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 xml:space="preserve">ОК 2. </w:t>
      </w:r>
      <w:r w:rsidRPr="00DE1A3C">
        <w:rPr>
          <w:rStyle w:val="FontStyle4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>ОК 3. Принимать решения в стандартных и нестандартных ситуациях и нести за них ответственность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 xml:space="preserve">ОК 4. </w:t>
      </w:r>
      <w:r w:rsidRPr="00DE1A3C">
        <w:rPr>
          <w:rStyle w:val="FontStyle4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 xml:space="preserve">ОК 5. </w:t>
      </w:r>
      <w:r w:rsidRPr="00DE1A3C">
        <w:rPr>
          <w:rStyle w:val="FontStyle44"/>
        </w:rPr>
        <w:t>Использовать информационно-коммуникационные технологии в профессиональной деятельности.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 xml:space="preserve">ОК 6. </w:t>
      </w:r>
      <w:r w:rsidRPr="00DE1A3C">
        <w:rPr>
          <w:rStyle w:val="FontStyle44"/>
        </w:rPr>
        <w:t>Работать в коллективе и в команде, эффективно общаться с коллегами, руководством, потребителями.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>ОК 7. Брать на себя ответственность за работу членов команды (подчиненных), за результат выполнения заданий</w:t>
      </w:r>
      <w:r>
        <w:rPr>
          <w:sz w:val="26"/>
          <w:szCs w:val="26"/>
        </w:rPr>
        <w:t>.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 xml:space="preserve">ОК 8. </w:t>
      </w:r>
      <w:r w:rsidRPr="00DE1A3C">
        <w:rPr>
          <w:rStyle w:val="FontStyle4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196D" w:rsidRPr="00DE1A3C" w:rsidRDefault="00F3196D" w:rsidP="00F3196D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DE1A3C">
        <w:rPr>
          <w:sz w:val="26"/>
          <w:szCs w:val="26"/>
        </w:rPr>
        <w:t>ОК 9. Ориентироваться в условиях частой смены технологий в профессиональной деятельности</w:t>
      </w:r>
    </w:p>
    <w:p w:rsidR="00F3196D" w:rsidRPr="00DE1A3C" w:rsidRDefault="00F3196D" w:rsidP="00F3196D">
      <w:pPr>
        <w:pStyle w:val="10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E1A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Содержание профессионального модуля</w:t>
      </w:r>
    </w:p>
    <w:p w:rsidR="00F3196D" w:rsidRPr="00B9549E" w:rsidRDefault="00F3196D" w:rsidP="00F3196D">
      <w:pPr>
        <w:spacing w:line="360" w:lineRule="auto"/>
        <w:rPr>
          <w:sz w:val="26"/>
          <w:szCs w:val="26"/>
        </w:rPr>
      </w:pPr>
      <w:r w:rsidRPr="00B9549E">
        <w:rPr>
          <w:sz w:val="26"/>
          <w:szCs w:val="26"/>
        </w:rPr>
        <w:t>Раздел 1. Ведение подготовительных технологических процессов в строительном производстве</w:t>
      </w:r>
      <w:r>
        <w:rPr>
          <w:sz w:val="26"/>
          <w:szCs w:val="26"/>
        </w:rPr>
        <w:t>.</w:t>
      </w:r>
    </w:p>
    <w:p w:rsidR="00F3196D" w:rsidRPr="00B9549E" w:rsidRDefault="00F3196D" w:rsidP="00F3196D">
      <w:pPr>
        <w:spacing w:line="360" w:lineRule="auto"/>
        <w:rPr>
          <w:sz w:val="26"/>
          <w:szCs w:val="26"/>
        </w:rPr>
      </w:pPr>
      <w:r w:rsidRPr="00B9549E">
        <w:rPr>
          <w:sz w:val="26"/>
          <w:szCs w:val="26"/>
        </w:rPr>
        <w:t>Раздел 2. Ведение технологических процессов при производстве СМР</w:t>
      </w:r>
      <w:r>
        <w:rPr>
          <w:sz w:val="26"/>
          <w:szCs w:val="26"/>
        </w:rPr>
        <w:t>.</w:t>
      </w:r>
    </w:p>
    <w:p w:rsidR="00F3196D" w:rsidRPr="00B9549E" w:rsidRDefault="00F3196D" w:rsidP="00F3196D">
      <w:pPr>
        <w:spacing w:line="360" w:lineRule="auto"/>
        <w:rPr>
          <w:sz w:val="26"/>
          <w:szCs w:val="26"/>
        </w:rPr>
      </w:pPr>
      <w:r w:rsidRPr="00B9549E">
        <w:rPr>
          <w:sz w:val="26"/>
          <w:szCs w:val="26"/>
        </w:rPr>
        <w:t xml:space="preserve">Раздел 3. Ведение контроля СМР </w:t>
      </w:r>
    </w:p>
    <w:p w:rsidR="00F3196D" w:rsidRPr="00DE1A3C" w:rsidRDefault="00F3196D" w:rsidP="00F3196D">
      <w:pPr>
        <w:jc w:val="both"/>
        <w:rPr>
          <w:sz w:val="26"/>
          <w:szCs w:val="26"/>
        </w:rPr>
      </w:pPr>
    </w:p>
    <w:p w:rsidR="00F3196D" w:rsidRDefault="00F3196D" w:rsidP="00F3196D">
      <w:pPr>
        <w:pStyle w:val="10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E1A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Количество часов на освоение программы профессионального модуля</w:t>
      </w:r>
    </w:p>
    <w:p w:rsidR="00F3196D" w:rsidRPr="009A1195" w:rsidRDefault="00F3196D" w:rsidP="00F3196D">
      <w:pPr>
        <w:pStyle w:val="a5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23677">
        <w:rPr>
          <w:rFonts w:ascii="Times New Roman" w:hAnsi="Times New Roman"/>
          <w:sz w:val="26"/>
          <w:szCs w:val="26"/>
        </w:rPr>
        <w:t>Учебным планом для данной дисциплины определено:</w:t>
      </w:r>
    </w:p>
    <w:p w:rsidR="00F3196D" w:rsidRPr="00DE1A3C" w:rsidRDefault="00F3196D" w:rsidP="00F319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всего –</w:t>
      </w:r>
      <w:r w:rsidR="00045720">
        <w:rPr>
          <w:sz w:val="26"/>
          <w:szCs w:val="26"/>
        </w:rPr>
        <w:t>530</w:t>
      </w:r>
      <w:r>
        <w:rPr>
          <w:sz w:val="26"/>
          <w:szCs w:val="26"/>
        </w:rPr>
        <w:t xml:space="preserve"> часов</w:t>
      </w:r>
      <w:r w:rsidRPr="00DE1A3C">
        <w:rPr>
          <w:sz w:val="26"/>
          <w:szCs w:val="26"/>
        </w:rPr>
        <w:t>, в том числе:</w:t>
      </w:r>
    </w:p>
    <w:p w:rsidR="00F3196D" w:rsidRPr="00DE1A3C" w:rsidRDefault="00F3196D" w:rsidP="00F3196D">
      <w:pPr>
        <w:spacing w:line="360" w:lineRule="auto"/>
        <w:jc w:val="both"/>
        <w:rPr>
          <w:sz w:val="26"/>
          <w:szCs w:val="26"/>
        </w:rPr>
      </w:pPr>
      <w:r w:rsidRPr="00DE1A3C">
        <w:rPr>
          <w:sz w:val="26"/>
          <w:szCs w:val="26"/>
        </w:rPr>
        <w:t>максимальной учеб</w:t>
      </w:r>
      <w:r>
        <w:rPr>
          <w:sz w:val="26"/>
          <w:szCs w:val="26"/>
        </w:rPr>
        <w:t xml:space="preserve">ной нагрузки обучающегося – </w:t>
      </w:r>
      <w:r w:rsidR="00045720">
        <w:rPr>
          <w:sz w:val="26"/>
          <w:szCs w:val="26"/>
        </w:rPr>
        <w:t xml:space="preserve">386 </w:t>
      </w:r>
      <w:r w:rsidRPr="00DE1A3C">
        <w:rPr>
          <w:sz w:val="26"/>
          <w:szCs w:val="26"/>
        </w:rPr>
        <w:t>часа, включая:</w:t>
      </w:r>
    </w:p>
    <w:p w:rsidR="00F3196D" w:rsidRPr="00DE1A3C" w:rsidRDefault="00F3196D" w:rsidP="00F3196D">
      <w:pPr>
        <w:spacing w:line="360" w:lineRule="auto"/>
        <w:jc w:val="both"/>
        <w:rPr>
          <w:sz w:val="26"/>
          <w:szCs w:val="26"/>
        </w:rPr>
      </w:pPr>
      <w:r w:rsidRPr="00DE1A3C">
        <w:rPr>
          <w:sz w:val="26"/>
          <w:szCs w:val="26"/>
        </w:rPr>
        <w:t>обязательной аудиторной уч</w:t>
      </w:r>
      <w:r>
        <w:rPr>
          <w:sz w:val="26"/>
          <w:szCs w:val="26"/>
        </w:rPr>
        <w:t xml:space="preserve">ебной нагрузки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–</w:t>
      </w:r>
      <w:r w:rsidR="00045720">
        <w:rPr>
          <w:sz w:val="26"/>
          <w:szCs w:val="26"/>
        </w:rPr>
        <w:t xml:space="preserve">257 </w:t>
      </w:r>
      <w:r w:rsidRPr="00DE1A3C">
        <w:rPr>
          <w:sz w:val="26"/>
          <w:szCs w:val="26"/>
        </w:rPr>
        <w:t>часов;</w:t>
      </w:r>
    </w:p>
    <w:p w:rsidR="00F3196D" w:rsidRPr="00DE1A3C" w:rsidRDefault="00F3196D" w:rsidP="00F3196D">
      <w:pPr>
        <w:spacing w:line="360" w:lineRule="auto"/>
        <w:jc w:val="both"/>
        <w:rPr>
          <w:sz w:val="26"/>
          <w:szCs w:val="26"/>
        </w:rPr>
      </w:pPr>
      <w:r w:rsidRPr="00DE1A3C">
        <w:rPr>
          <w:sz w:val="26"/>
          <w:szCs w:val="26"/>
        </w:rPr>
        <w:t>самостоят</w:t>
      </w:r>
      <w:r>
        <w:rPr>
          <w:sz w:val="26"/>
          <w:szCs w:val="26"/>
        </w:rPr>
        <w:t xml:space="preserve">ельной работы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– </w:t>
      </w:r>
      <w:r w:rsidR="00045720">
        <w:rPr>
          <w:sz w:val="26"/>
          <w:szCs w:val="26"/>
        </w:rPr>
        <w:t>129</w:t>
      </w:r>
      <w:r w:rsidRPr="00DE1A3C">
        <w:rPr>
          <w:sz w:val="26"/>
          <w:szCs w:val="26"/>
        </w:rPr>
        <w:t xml:space="preserve"> часов;</w:t>
      </w:r>
    </w:p>
    <w:p w:rsidR="00F3196D" w:rsidRDefault="00F3196D" w:rsidP="00F3196D">
      <w:pPr>
        <w:spacing w:line="360" w:lineRule="auto"/>
        <w:jc w:val="both"/>
        <w:rPr>
          <w:sz w:val="26"/>
          <w:szCs w:val="26"/>
        </w:rPr>
      </w:pPr>
      <w:r w:rsidRPr="00DE1A3C">
        <w:rPr>
          <w:sz w:val="26"/>
          <w:szCs w:val="26"/>
        </w:rPr>
        <w:t xml:space="preserve">производственной </w:t>
      </w:r>
      <w:r>
        <w:rPr>
          <w:sz w:val="26"/>
          <w:szCs w:val="26"/>
        </w:rPr>
        <w:t xml:space="preserve">практики – </w:t>
      </w:r>
      <w:r w:rsidR="00045720">
        <w:rPr>
          <w:sz w:val="26"/>
          <w:szCs w:val="26"/>
        </w:rPr>
        <w:t>14</w:t>
      </w:r>
      <w:bookmarkStart w:id="0" w:name="_GoBack"/>
      <w:bookmarkEnd w:id="0"/>
      <w:r>
        <w:rPr>
          <w:sz w:val="26"/>
          <w:szCs w:val="26"/>
        </w:rPr>
        <w:t>4 часа</w:t>
      </w:r>
    </w:p>
    <w:p w:rsidR="00F3196D" w:rsidRDefault="00F3196D" w:rsidP="00F3196D">
      <w:pPr>
        <w:spacing w:line="360" w:lineRule="auto"/>
        <w:jc w:val="both"/>
        <w:rPr>
          <w:sz w:val="26"/>
          <w:szCs w:val="26"/>
        </w:rPr>
      </w:pPr>
    </w:p>
    <w:p w:rsidR="00F3196D" w:rsidRPr="009A1195" w:rsidRDefault="00F3196D" w:rsidP="00F3196D">
      <w:pPr>
        <w:spacing w:line="360" w:lineRule="auto"/>
        <w:jc w:val="both"/>
        <w:rPr>
          <w:sz w:val="26"/>
          <w:szCs w:val="26"/>
        </w:rPr>
      </w:pPr>
      <w:r w:rsidRPr="009A1195">
        <w:rPr>
          <w:sz w:val="26"/>
          <w:szCs w:val="26"/>
        </w:rPr>
        <w:t>Разработчик: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1195">
        <w:rPr>
          <w:sz w:val="26"/>
          <w:szCs w:val="26"/>
        </w:rPr>
        <w:t xml:space="preserve"> </w:t>
      </w:r>
      <w:r w:rsidR="00045720">
        <w:rPr>
          <w:sz w:val="26"/>
          <w:szCs w:val="26"/>
        </w:rPr>
        <w:t>Д.Н. Богданов</w:t>
      </w:r>
    </w:p>
    <w:p w:rsidR="00F3196D" w:rsidRDefault="00F3196D" w:rsidP="00F3196D">
      <w:pPr>
        <w:spacing w:line="360" w:lineRule="auto"/>
        <w:jc w:val="both"/>
        <w:rPr>
          <w:sz w:val="26"/>
          <w:szCs w:val="26"/>
        </w:rPr>
      </w:pPr>
    </w:p>
    <w:p w:rsidR="00F3196D" w:rsidRPr="00DE1A3C" w:rsidRDefault="00F3196D" w:rsidP="00F3196D">
      <w:pPr>
        <w:spacing w:line="360" w:lineRule="auto"/>
        <w:jc w:val="both"/>
        <w:rPr>
          <w:sz w:val="26"/>
          <w:szCs w:val="26"/>
        </w:rPr>
      </w:pPr>
    </w:p>
    <w:p w:rsidR="00F3196D" w:rsidRPr="00DE1A3C" w:rsidRDefault="00F3196D" w:rsidP="00F3196D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3196D" w:rsidRPr="00DE1A3C" w:rsidRDefault="00F3196D" w:rsidP="00F3196D">
      <w:pPr>
        <w:jc w:val="center"/>
        <w:rPr>
          <w:sz w:val="26"/>
          <w:szCs w:val="26"/>
        </w:rPr>
      </w:pPr>
    </w:p>
    <w:p w:rsidR="00F3196D" w:rsidRPr="00DE1A3C" w:rsidRDefault="00F3196D" w:rsidP="00F3196D"/>
    <w:p w:rsidR="000C2012" w:rsidRPr="00DE1A3C" w:rsidRDefault="000C2012"/>
    <w:sectPr w:rsidR="000C2012" w:rsidRPr="00DE1A3C" w:rsidSect="002008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90"/>
    <w:multiLevelType w:val="hybridMultilevel"/>
    <w:tmpl w:val="B496824A"/>
    <w:lvl w:ilvl="0" w:tplc="B316E9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70F"/>
    <w:multiLevelType w:val="hybridMultilevel"/>
    <w:tmpl w:val="870EAC9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2192"/>
    <w:multiLevelType w:val="hybridMultilevel"/>
    <w:tmpl w:val="D01EC422"/>
    <w:lvl w:ilvl="0" w:tplc="E19E28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BD0C34"/>
    <w:multiLevelType w:val="hybridMultilevel"/>
    <w:tmpl w:val="B7B401E8"/>
    <w:lvl w:ilvl="0" w:tplc="B316E9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A0CF2"/>
    <w:multiLevelType w:val="hybridMultilevel"/>
    <w:tmpl w:val="904429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E0F39"/>
    <w:multiLevelType w:val="hybridMultilevel"/>
    <w:tmpl w:val="42422E94"/>
    <w:lvl w:ilvl="0" w:tplc="B316E9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945F8"/>
    <w:multiLevelType w:val="hybridMultilevel"/>
    <w:tmpl w:val="14E04FB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F4581"/>
    <w:multiLevelType w:val="hybridMultilevel"/>
    <w:tmpl w:val="64E2C174"/>
    <w:lvl w:ilvl="0" w:tplc="5B5AEFF4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D35F6"/>
    <w:rsid w:val="000063C8"/>
    <w:rsid w:val="00026BE8"/>
    <w:rsid w:val="00045720"/>
    <w:rsid w:val="000710E9"/>
    <w:rsid w:val="000A2E9B"/>
    <w:rsid w:val="000B779E"/>
    <w:rsid w:val="000C2012"/>
    <w:rsid w:val="000C2301"/>
    <w:rsid w:val="00126D16"/>
    <w:rsid w:val="00127525"/>
    <w:rsid w:val="00141AD4"/>
    <w:rsid w:val="0016579F"/>
    <w:rsid w:val="00171DDA"/>
    <w:rsid w:val="00200899"/>
    <w:rsid w:val="00237D50"/>
    <w:rsid w:val="00242B28"/>
    <w:rsid w:val="002537CD"/>
    <w:rsid w:val="002912C2"/>
    <w:rsid w:val="002A32C1"/>
    <w:rsid w:val="0040312A"/>
    <w:rsid w:val="004235FE"/>
    <w:rsid w:val="0047503B"/>
    <w:rsid w:val="004965EA"/>
    <w:rsid w:val="004C5FF1"/>
    <w:rsid w:val="004D3461"/>
    <w:rsid w:val="004D35F6"/>
    <w:rsid w:val="00537567"/>
    <w:rsid w:val="00551A60"/>
    <w:rsid w:val="005912AA"/>
    <w:rsid w:val="005D73BB"/>
    <w:rsid w:val="006C68D5"/>
    <w:rsid w:val="0070328F"/>
    <w:rsid w:val="00715908"/>
    <w:rsid w:val="007227BC"/>
    <w:rsid w:val="0075356D"/>
    <w:rsid w:val="00765B92"/>
    <w:rsid w:val="00795CDF"/>
    <w:rsid w:val="007C34ED"/>
    <w:rsid w:val="007E5C72"/>
    <w:rsid w:val="007F1623"/>
    <w:rsid w:val="0085582B"/>
    <w:rsid w:val="00893893"/>
    <w:rsid w:val="009328E8"/>
    <w:rsid w:val="00997766"/>
    <w:rsid w:val="009B2327"/>
    <w:rsid w:val="00A25385"/>
    <w:rsid w:val="00A60059"/>
    <w:rsid w:val="00B43C83"/>
    <w:rsid w:val="00B81128"/>
    <w:rsid w:val="00B9549E"/>
    <w:rsid w:val="00BC6716"/>
    <w:rsid w:val="00BE69A8"/>
    <w:rsid w:val="00C77318"/>
    <w:rsid w:val="00CD0B76"/>
    <w:rsid w:val="00CE5C26"/>
    <w:rsid w:val="00D263CF"/>
    <w:rsid w:val="00D87C87"/>
    <w:rsid w:val="00DE1A3C"/>
    <w:rsid w:val="00E84349"/>
    <w:rsid w:val="00EB5ADD"/>
    <w:rsid w:val="00F120BE"/>
    <w:rsid w:val="00F3196D"/>
    <w:rsid w:val="00F70357"/>
    <w:rsid w:val="00FC5B72"/>
    <w:rsid w:val="00FE0319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DE1A3C"/>
    <w:pPr>
      <w:spacing w:before="100" w:beforeAutospacing="1" w:after="100" w:afterAutospacing="1"/>
    </w:pPr>
  </w:style>
  <w:style w:type="character" w:customStyle="1" w:styleId="FontStyle46">
    <w:name w:val="Font Style46"/>
    <w:basedOn w:val="a0"/>
    <w:rsid w:val="00DE1A3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DE1A3C"/>
    <w:rPr>
      <w:sz w:val="22"/>
      <w:szCs w:val="22"/>
      <w:lang w:eastAsia="en-US"/>
    </w:rPr>
  </w:style>
  <w:style w:type="paragraph" w:customStyle="1" w:styleId="Style18">
    <w:name w:val="Style18"/>
    <w:basedOn w:val="a"/>
    <w:rsid w:val="00DE1A3C"/>
    <w:pPr>
      <w:widowControl w:val="0"/>
      <w:autoSpaceDE w:val="0"/>
      <w:autoSpaceDN w:val="0"/>
      <w:adjustRightInd w:val="0"/>
      <w:spacing w:line="290" w:lineRule="exact"/>
      <w:ind w:hanging="355"/>
    </w:pPr>
  </w:style>
  <w:style w:type="paragraph" w:customStyle="1" w:styleId="Style6">
    <w:name w:val="Style6"/>
    <w:basedOn w:val="a"/>
    <w:rsid w:val="00DE1A3C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character" w:customStyle="1" w:styleId="2">
    <w:name w:val="Основной текст (2)_"/>
    <w:basedOn w:val="a0"/>
    <w:link w:val="20"/>
    <w:rsid w:val="00DE1A3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A3C"/>
    <w:pPr>
      <w:shd w:val="clear" w:color="auto" w:fill="FFFFFF"/>
      <w:spacing w:after="360" w:line="240" w:lineRule="atLeast"/>
    </w:pPr>
    <w:rPr>
      <w:rFonts w:ascii="Calibri" w:eastAsia="Calibri" w:hAnsi="Calibri"/>
      <w:b/>
      <w:bCs/>
      <w:sz w:val="23"/>
      <w:szCs w:val="23"/>
      <w:shd w:val="clear" w:color="auto" w:fill="FFFFFF"/>
      <w:lang w:eastAsia="en-US"/>
    </w:rPr>
  </w:style>
  <w:style w:type="character" w:customStyle="1" w:styleId="FontStyle43">
    <w:name w:val="Font Style43"/>
    <w:basedOn w:val="a0"/>
    <w:rsid w:val="00DE1A3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E1A3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5">
    <w:name w:val="Font Style45"/>
    <w:basedOn w:val="a0"/>
    <w:rsid w:val="00DE1A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DE1A3C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DE1A3C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paragraph" w:customStyle="1" w:styleId="1">
    <w:name w:val="Без интервала1"/>
    <w:aliases w:val="табличный"/>
    <w:link w:val="NoSpacingChar"/>
    <w:rsid w:val="00DE1A3C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DE1A3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NoSpacingChar">
    <w:name w:val="No Spacing Char"/>
    <w:aliases w:val="табличный Char"/>
    <w:link w:val="1"/>
    <w:locked/>
    <w:rsid w:val="00DE1A3C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210">
    <w:name w:val="Основной текст (2) + 10"/>
    <w:aliases w:val="5 pt10,Полужирный6"/>
    <w:basedOn w:val="2"/>
    <w:rsid w:val="00DE1A3C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DE1A3C"/>
    <w:rPr>
      <w:b/>
      <w:bCs/>
      <w:sz w:val="21"/>
      <w:szCs w:val="21"/>
      <w:shd w:val="clear" w:color="auto" w:fill="FFFFFF"/>
    </w:rPr>
  </w:style>
  <w:style w:type="character" w:customStyle="1" w:styleId="2101">
    <w:name w:val="Основной текст (2) + 101"/>
    <w:aliases w:val="5 pt9"/>
    <w:basedOn w:val="2"/>
    <w:rsid w:val="00DE1A3C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80">
    <w:name w:val="Основной текст (8)"/>
    <w:basedOn w:val="a"/>
    <w:link w:val="8"/>
    <w:rsid w:val="00DE1A3C"/>
    <w:pPr>
      <w:widowControl w:val="0"/>
      <w:shd w:val="clear" w:color="auto" w:fill="FFFFFF"/>
      <w:spacing w:before="180" w:after="540" w:line="259" w:lineRule="exact"/>
      <w:jc w:val="center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locked/>
    <w:rsid w:val="00DE1A3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A3C"/>
    <w:pPr>
      <w:widowControl w:val="0"/>
      <w:shd w:val="clear" w:color="auto" w:fill="FFFFFF"/>
      <w:spacing w:line="278" w:lineRule="exact"/>
      <w:ind w:hanging="720"/>
      <w:jc w:val="center"/>
    </w:pPr>
    <w:rPr>
      <w:rFonts w:ascii="Calibri" w:eastAsia="Calibri" w:hAnsi="Calibri"/>
      <w:b/>
      <w:bCs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link w:val="ListParagraphChar"/>
    <w:rsid w:val="00DE1A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0"/>
    <w:locked/>
    <w:rsid w:val="00DE1A3C"/>
    <w:rPr>
      <w:rFonts w:ascii="Calibri" w:eastAsia="Times New Roman" w:hAnsi="Calibri" w:cs="Calibri"/>
    </w:rPr>
  </w:style>
  <w:style w:type="character" w:customStyle="1" w:styleId="a4">
    <w:name w:val="Обычный (веб) Знак"/>
    <w:aliases w:val="Обычный (Web) Знак"/>
    <w:link w:val="a3"/>
    <w:locked/>
    <w:rsid w:val="00DE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B2327"/>
    <w:pPr>
      <w:ind w:left="720"/>
      <w:contextualSpacing/>
    </w:pPr>
  </w:style>
  <w:style w:type="paragraph" w:styleId="a8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9"/>
    <w:rsid w:val="00E84349"/>
    <w:pPr>
      <w:spacing w:after="120"/>
    </w:pPr>
  </w:style>
  <w:style w:type="character" w:customStyle="1" w:styleId="a9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8"/>
    <w:rsid w:val="00E843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DE1A3C"/>
    <w:pPr>
      <w:spacing w:before="100" w:beforeAutospacing="1" w:after="100" w:afterAutospacing="1"/>
    </w:pPr>
    <w:rPr>
      <w:lang w:val="x-none"/>
    </w:rPr>
  </w:style>
  <w:style w:type="character" w:customStyle="1" w:styleId="FontStyle46">
    <w:name w:val="Font Style46"/>
    <w:basedOn w:val="a0"/>
    <w:rsid w:val="00DE1A3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DE1A3C"/>
    <w:rPr>
      <w:sz w:val="22"/>
      <w:szCs w:val="22"/>
      <w:lang w:eastAsia="en-US"/>
    </w:rPr>
  </w:style>
  <w:style w:type="paragraph" w:customStyle="1" w:styleId="Style18">
    <w:name w:val="Style18"/>
    <w:basedOn w:val="a"/>
    <w:rsid w:val="00DE1A3C"/>
    <w:pPr>
      <w:widowControl w:val="0"/>
      <w:autoSpaceDE w:val="0"/>
      <w:autoSpaceDN w:val="0"/>
      <w:adjustRightInd w:val="0"/>
      <w:spacing w:line="290" w:lineRule="exact"/>
      <w:ind w:hanging="355"/>
    </w:pPr>
  </w:style>
  <w:style w:type="paragraph" w:customStyle="1" w:styleId="Style6">
    <w:name w:val="Style6"/>
    <w:basedOn w:val="a"/>
    <w:rsid w:val="00DE1A3C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character" w:customStyle="1" w:styleId="2">
    <w:name w:val="Основной текст (2)_"/>
    <w:basedOn w:val="a0"/>
    <w:link w:val="20"/>
    <w:rsid w:val="00DE1A3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A3C"/>
    <w:pPr>
      <w:shd w:val="clear" w:color="auto" w:fill="FFFFFF"/>
      <w:spacing w:after="360" w:line="240" w:lineRule="atLeast"/>
    </w:pPr>
    <w:rPr>
      <w:rFonts w:ascii="Calibri" w:eastAsia="Calibri" w:hAnsi="Calibri"/>
      <w:b/>
      <w:bCs/>
      <w:sz w:val="23"/>
      <w:szCs w:val="23"/>
      <w:shd w:val="clear" w:color="auto" w:fill="FFFFFF"/>
      <w:lang w:eastAsia="en-US"/>
    </w:rPr>
  </w:style>
  <w:style w:type="character" w:customStyle="1" w:styleId="FontStyle43">
    <w:name w:val="Font Style43"/>
    <w:basedOn w:val="a0"/>
    <w:rsid w:val="00DE1A3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E1A3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5">
    <w:name w:val="Font Style45"/>
    <w:basedOn w:val="a0"/>
    <w:rsid w:val="00DE1A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DE1A3C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DE1A3C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paragraph" w:customStyle="1" w:styleId="1">
    <w:name w:val="Без интервала1"/>
    <w:aliases w:val="табличный"/>
    <w:link w:val="NoSpacingChar"/>
    <w:rsid w:val="00DE1A3C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DE1A3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NoSpacingChar">
    <w:name w:val="No Spacing Char"/>
    <w:aliases w:val="табличный Char"/>
    <w:link w:val="1"/>
    <w:locked/>
    <w:rsid w:val="00DE1A3C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210">
    <w:name w:val="Основной текст (2) + 10"/>
    <w:aliases w:val="5 pt10,Полужирный6"/>
    <w:basedOn w:val="2"/>
    <w:rsid w:val="00DE1A3C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DE1A3C"/>
    <w:rPr>
      <w:b/>
      <w:bCs/>
      <w:sz w:val="21"/>
      <w:szCs w:val="21"/>
      <w:shd w:val="clear" w:color="auto" w:fill="FFFFFF"/>
    </w:rPr>
  </w:style>
  <w:style w:type="character" w:customStyle="1" w:styleId="2101">
    <w:name w:val="Основной текст (2) + 101"/>
    <w:aliases w:val="5 pt9"/>
    <w:basedOn w:val="2"/>
    <w:rsid w:val="00DE1A3C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80">
    <w:name w:val="Основной текст (8)"/>
    <w:basedOn w:val="a"/>
    <w:link w:val="8"/>
    <w:rsid w:val="00DE1A3C"/>
    <w:pPr>
      <w:widowControl w:val="0"/>
      <w:shd w:val="clear" w:color="auto" w:fill="FFFFFF"/>
      <w:spacing w:before="180" w:after="540" w:line="259" w:lineRule="exact"/>
      <w:jc w:val="center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locked/>
    <w:rsid w:val="00DE1A3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A3C"/>
    <w:pPr>
      <w:widowControl w:val="0"/>
      <w:shd w:val="clear" w:color="auto" w:fill="FFFFFF"/>
      <w:spacing w:line="278" w:lineRule="exact"/>
      <w:ind w:hanging="720"/>
      <w:jc w:val="center"/>
    </w:pPr>
    <w:rPr>
      <w:rFonts w:ascii="Calibri" w:eastAsia="Calibri" w:hAnsi="Calibri"/>
      <w:b/>
      <w:bCs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link w:val="ListParagraphChar"/>
    <w:rsid w:val="00DE1A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0"/>
    <w:locked/>
    <w:rsid w:val="00DE1A3C"/>
    <w:rPr>
      <w:rFonts w:ascii="Calibri" w:eastAsia="Times New Roman" w:hAnsi="Calibri" w:cs="Calibri"/>
    </w:rPr>
  </w:style>
  <w:style w:type="character" w:customStyle="1" w:styleId="a4">
    <w:name w:val="Обычный (веб) Знак"/>
    <w:aliases w:val="Обычный (Web) Знак"/>
    <w:link w:val="a3"/>
    <w:locked/>
    <w:rsid w:val="00DE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B2327"/>
    <w:pPr>
      <w:ind w:left="720"/>
      <w:contextualSpacing/>
    </w:pPr>
  </w:style>
  <w:style w:type="paragraph" w:styleId="a8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9"/>
    <w:rsid w:val="00E84349"/>
    <w:pPr>
      <w:spacing w:after="120"/>
    </w:pPr>
  </w:style>
  <w:style w:type="character" w:customStyle="1" w:styleId="a9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8"/>
    <w:rsid w:val="00E843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72;\Desktop\3&#1056;&#1072;&#1073;&#1086;&#1095;&#1080;&#1077;%20&#1087;&#1088;&#1086;&#1075;&#1088;&#1072;&#1084;&#1084;&#1099;%20&#1089;%20&#1055;&#1058;&#1055;%20%20&#1087;&#1088;&#1086;&#1074;&#1077;&#1088;&#1077;&#1085;&#1085;&#1099;&#1077;%20&#1103;%201\&#1041;&#1072;&#1079;&#1086;&#1074;&#1072;&#1103;%20&#1087;&#1086;&#1076;&#1075;&#1086;&#1090;&#1086;&#1074;&#1082;&#1072;\&#1055;&#1052;%2002\&#1040;&#1085;&#1085;&#1086;&#1090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</Template>
  <TotalTime>30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12</cp:revision>
  <dcterms:created xsi:type="dcterms:W3CDTF">2018-05-07T15:25:00Z</dcterms:created>
  <dcterms:modified xsi:type="dcterms:W3CDTF">2019-11-24T18:05:00Z</dcterms:modified>
</cp:coreProperties>
</file>